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273" w:rsidRDefault="00CD4273">
      <w:r w:rsidRPr="00A82327">
        <w:rPr>
          <w:noProof/>
          <w:color w:val="000000" w:themeColor="text1"/>
          <w:lang w:val="en-US"/>
        </w:rPr>
        <w:drawing>
          <wp:anchor distT="0" distB="0" distL="114300" distR="114300" simplePos="0" relativeHeight="251663360" behindDoc="1" locked="0" layoutInCell="1" allowOverlap="1" wp14:anchorId="329BCA9B" wp14:editId="1DB85F26">
            <wp:simplePos x="0" y="0"/>
            <wp:positionH relativeFrom="page">
              <wp:posOffset>3439160</wp:posOffset>
            </wp:positionH>
            <wp:positionV relativeFrom="paragraph">
              <wp:posOffset>-328930</wp:posOffset>
            </wp:positionV>
            <wp:extent cx="3712845" cy="785495"/>
            <wp:effectExtent l="0" t="0" r="1905" b="0"/>
            <wp:wrapTight wrapText="bothSides">
              <wp:wrapPolygon edited="0">
                <wp:start x="0" y="0"/>
                <wp:lineTo x="0" y="20954"/>
                <wp:lineTo x="21500" y="20954"/>
                <wp:lineTo x="21500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284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2327">
        <w:rPr>
          <w:noProof/>
          <w:color w:val="000000" w:themeColor="text1"/>
          <w:lang w:val="en-US"/>
        </w:rPr>
        <w:drawing>
          <wp:anchor distT="0" distB="0" distL="114300" distR="114300" simplePos="0" relativeHeight="251661312" behindDoc="1" locked="0" layoutInCell="1" allowOverlap="1" wp14:anchorId="2DF6932F" wp14:editId="677946BE">
            <wp:simplePos x="0" y="0"/>
            <wp:positionH relativeFrom="column">
              <wp:posOffset>-210820</wp:posOffset>
            </wp:positionH>
            <wp:positionV relativeFrom="paragraph">
              <wp:posOffset>-333375</wp:posOffset>
            </wp:positionV>
            <wp:extent cx="1791970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355" y="21402"/>
                <wp:lineTo x="21355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97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273" w:rsidRDefault="00CD4273"/>
    <w:p w:rsidR="00CD4273" w:rsidRDefault="00CD4273"/>
    <w:p w:rsidR="00CD4273" w:rsidRPr="00B968B8" w:rsidRDefault="00CD4273" w:rsidP="002703EE">
      <w:pPr>
        <w:pStyle w:val="Default"/>
        <w:shd w:val="clear" w:color="auto" w:fill="CCC0D9" w:themeFill="accent4" w:themeFillTint="66"/>
        <w:jc w:val="center"/>
        <w:rPr>
          <w:b/>
          <w:bCs/>
          <w:color w:val="000000" w:themeColor="text1"/>
          <w:sz w:val="40"/>
          <w:szCs w:val="40"/>
        </w:rPr>
      </w:pPr>
      <w:r w:rsidRPr="00B968B8">
        <w:rPr>
          <w:b/>
          <w:bCs/>
          <w:color w:val="000000" w:themeColor="text1"/>
          <w:sz w:val="40"/>
          <w:szCs w:val="40"/>
        </w:rPr>
        <w:t xml:space="preserve">Gender </w:t>
      </w:r>
      <w:proofErr w:type="spellStart"/>
      <w:r w:rsidRPr="00B968B8">
        <w:rPr>
          <w:b/>
          <w:bCs/>
          <w:color w:val="000000" w:themeColor="text1"/>
          <w:sz w:val="40"/>
          <w:szCs w:val="40"/>
        </w:rPr>
        <w:t>Economic</w:t>
      </w:r>
      <w:proofErr w:type="spellEnd"/>
      <w:r w:rsidRPr="00B968B8">
        <w:rPr>
          <w:b/>
          <w:bCs/>
          <w:color w:val="000000" w:themeColor="text1"/>
          <w:sz w:val="40"/>
          <w:szCs w:val="40"/>
        </w:rPr>
        <w:t xml:space="preserve"> </w:t>
      </w:r>
      <w:proofErr w:type="spellStart"/>
      <w:r w:rsidRPr="00B968B8">
        <w:rPr>
          <w:b/>
          <w:bCs/>
          <w:color w:val="000000" w:themeColor="text1"/>
          <w:sz w:val="40"/>
          <w:szCs w:val="40"/>
        </w:rPr>
        <w:t>Empowerment</w:t>
      </w:r>
      <w:proofErr w:type="spellEnd"/>
      <w:r w:rsidRPr="00B968B8">
        <w:rPr>
          <w:b/>
          <w:bCs/>
          <w:color w:val="000000" w:themeColor="text1"/>
          <w:sz w:val="40"/>
          <w:szCs w:val="40"/>
        </w:rPr>
        <w:t xml:space="preserve"> </w:t>
      </w:r>
    </w:p>
    <w:p w:rsidR="00CD4273" w:rsidRPr="00B968B8" w:rsidRDefault="00CD4273" w:rsidP="002703EE">
      <w:pPr>
        <w:pStyle w:val="Default"/>
        <w:shd w:val="clear" w:color="auto" w:fill="CCC0D9" w:themeFill="accent4" w:themeFillTint="66"/>
        <w:spacing w:line="360" w:lineRule="auto"/>
        <w:jc w:val="center"/>
        <w:rPr>
          <w:color w:val="000000" w:themeColor="text1"/>
          <w:sz w:val="22"/>
          <w:szCs w:val="22"/>
        </w:rPr>
      </w:pPr>
      <w:r w:rsidRPr="00B968B8">
        <w:rPr>
          <w:rFonts w:asciiTheme="minorHAnsi" w:hAnsiTheme="minorHAnsi" w:cstheme="minorBidi"/>
          <w:b/>
          <w:bCs/>
          <w:color w:val="000000" w:themeColor="text1"/>
          <w:sz w:val="28"/>
          <w:szCs w:val="28"/>
        </w:rPr>
        <w:t xml:space="preserve">Zwischen SDGs und G20: Herausforderungen und Lösungen </w:t>
      </w:r>
    </w:p>
    <w:p w:rsidR="00CD4273" w:rsidRPr="00B968B8" w:rsidRDefault="00CD4273" w:rsidP="00CD4273">
      <w:pPr>
        <w:pStyle w:val="Default"/>
        <w:spacing w:line="360" w:lineRule="auto"/>
        <w:rPr>
          <w:b/>
          <w:color w:val="000000" w:themeColor="text1"/>
          <w:sz w:val="22"/>
          <w:szCs w:val="22"/>
        </w:rPr>
      </w:pPr>
    </w:p>
    <w:p w:rsidR="00CD4273" w:rsidRPr="00A50C48" w:rsidRDefault="00CD4273" w:rsidP="00CD4273">
      <w:pPr>
        <w:pStyle w:val="Default"/>
        <w:spacing w:line="360" w:lineRule="auto"/>
        <w:rPr>
          <w:rFonts w:ascii="Arial" w:hAnsi="Arial" w:cs="Arial"/>
          <w:b/>
          <w:color w:val="000000" w:themeColor="text1"/>
        </w:rPr>
      </w:pPr>
      <w:r w:rsidRPr="00A50C48">
        <w:rPr>
          <w:rFonts w:ascii="Arial" w:hAnsi="Arial" w:cs="Arial"/>
          <w:b/>
          <w:color w:val="000000" w:themeColor="text1"/>
        </w:rPr>
        <w:t xml:space="preserve">Datum: </w:t>
      </w:r>
      <w:r w:rsidRPr="00A50C48">
        <w:rPr>
          <w:rFonts w:ascii="Arial" w:hAnsi="Arial" w:cs="Arial"/>
          <w:color w:val="000000" w:themeColor="text1"/>
        </w:rPr>
        <w:t>4. Juli, 2017</w:t>
      </w:r>
      <w:r w:rsidRPr="00A50C48">
        <w:rPr>
          <w:rFonts w:ascii="Arial" w:hAnsi="Arial" w:cs="Arial"/>
          <w:b/>
          <w:color w:val="000000" w:themeColor="text1"/>
        </w:rPr>
        <w:t xml:space="preserve"> </w:t>
      </w:r>
    </w:p>
    <w:p w:rsidR="00CD4273" w:rsidRPr="00A50C48" w:rsidRDefault="00CD4273" w:rsidP="00CD4273">
      <w:pPr>
        <w:pStyle w:val="Default"/>
        <w:spacing w:line="360" w:lineRule="auto"/>
        <w:rPr>
          <w:rFonts w:ascii="Arial" w:hAnsi="Arial" w:cs="Arial"/>
          <w:color w:val="000000" w:themeColor="text1"/>
        </w:rPr>
      </w:pPr>
      <w:r w:rsidRPr="00A50C48">
        <w:rPr>
          <w:rFonts w:ascii="Arial" w:hAnsi="Arial" w:cs="Arial"/>
          <w:b/>
          <w:color w:val="000000" w:themeColor="text1"/>
        </w:rPr>
        <w:t>Zeit:</w:t>
      </w:r>
      <w:r w:rsidR="002703EE">
        <w:rPr>
          <w:rFonts w:ascii="Arial" w:hAnsi="Arial" w:cs="Arial"/>
          <w:color w:val="000000" w:themeColor="text1"/>
        </w:rPr>
        <w:t xml:space="preserve">      14.00</w:t>
      </w:r>
      <w:r w:rsidR="00F03A50">
        <w:rPr>
          <w:rFonts w:ascii="Arial" w:hAnsi="Arial" w:cs="Arial"/>
          <w:color w:val="000000" w:themeColor="text1"/>
        </w:rPr>
        <w:t>-17.30</w:t>
      </w:r>
      <w:r w:rsidRPr="00A50C48">
        <w:rPr>
          <w:rFonts w:ascii="Arial" w:hAnsi="Arial" w:cs="Arial"/>
          <w:color w:val="000000" w:themeColor="text1"/>
        </w:rPr>
        <w:t xml:space="preserve"> Uhr </w:t>
      </w:r>
    </w:p>
    <w:p w:rsidR="00CD4273" w:rsidRPr="00A50C48" w:rsidRDefault="00CD4273" w:rsidP="00CD4273">
      <w:pPr>
        <w:pStyle w:val="Default"/>
        <w:spacing w:line="360" w:lineRule="auto"/>
        <w:rPr>
          <w:rFonts w:ascii="Arial" w:hAnsi="Arial" w:cs="Arial"/>
          <w:color w:val="000000" w:themeColor="text1"/>
        </w:rPr>
      </w:pPr>
      <w:r w:rsidRPr="00A50C48">
        <w:rPr>
          <w:rFonts w:ascii="Arial" w:hAnsi="Arial" w:cs="Arial"/>
          <w:b/>
          <w:color w:val="000000" w:themeColor="text1"/>
        </w:rPr>
        <w:t>Ort:</w:t>
      </w:r>
      <w:r w:rsidRPr="00A50C48">
        <w:rPr>
          <w:rFonts w:ascii="Arial" w:hAnsi="Arial" w:cs="Arial"/>
          <w:color w:val="000000" w:themeColor="text1"/>
        </w:rPr>
        <w:t xml:space="preserve">       Friedrich-Ebert-Stiftung </w:t>
      </w:r>
      <w:r w:rsidRPr="00A50C48">
        <w:rPr>
          <w:rFonts w:ascii="Arial" w:hAnsi="Arial" w:cs="Arial"/>
          <w:color w:val="000000" w:themeColor="text1"/>
        </w:rPr>
        <w:br/>
        <w:t xml:space="preserve">              Hiroshimastraße 28, 10785 Berlin</w:t>
      </w:r>
    </w:p>
    <w:p w:rsidR="00CD4273" w:rsidRPr="00A50C48" w:rsidRDefault="00CD4273" w:rsidP="00CD4273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2310C" w:rsidRDefault="006A29DB" w:rsidP="00CD4273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C1304F">
        <w:rPr>
          <w:rFonts w:ascii="Arial" w:eastAsia="Times New Roman" w:hAnsi="Arial" w:cs="Arial"/>
          <w:sz w:val="24"/>
          <w:szCs w:val="24"/>
          <w:lang w:eastAsia="de-DE"/>
        </w:rPr>
        <w:t xml:space="preserve">Wir schreiben das Jahr 2017, die </w:t>
      </w:r>
      <w:r w:rsidR="00087723" w:rsidRPr="00C1304F">
        <w:rPr>
          <w:rFonts w:ascii="Arial" w:eastAsia="Times New Roman" w:hAnsi="Arial" w:cs="Arial"/>
          <w:sz w:val="24"/>
          <w:szCs w:val="24"/>
          <w:lang w:eastAsia="de-DE"/>
        </w:rPr>
        <w:t xml:space="preserve">G20 </w:t>
      </w:r>
      <w:r w:rsidR="0007383D" w:rsidRPr="00C1304F">
        <w:rPr>
          <w:rFonts w:ascii="Arial" w:eastAsia="Times New Roman" w:hAnsi="Arial" w:cs="Arial"/>
          <w:sz w:val="24"/>
          <w:szCs w:val="24"/>
          <w:lang w:eastAsia="de-DE"/>
        </w:rPr>
        <w:t>treffen</w:t>
      </w:r>
      <w:r w:rsidR="00087723" w:rsidRPr="00C1304F">
        <w:rPr>
          <w:rFonts w:ascii="Arial" w:eastAsia="Times New Roman" w:hAnsi="Arial" w:cs="Arial"/>
          <w:sz w:val="24"/>
          <w:szCs w:val="24"/>
          <w:lang w:eastAsia="de-DE"/>
        </w:rPr>
        <w:t xml:space="preserve"> sich dieses Jahr in Deutschland, </w:t>
      </w:r>
      <w:r w:rsidR="006F5750" w:rsidRPr="00C1304F">
        <w:rPr>
          <w:rFonts w:ascii="Arial" w:eastAsia="Times New Roman" w:hAnsi="Arial" w:cs="Arial"/>
          <w:sz w:val="24"/>
          <w:szCs w:val="24"/>
          <w:lang w:eastAsia="de-DE"/>
        </w:rPr>
        <w:t>mit dem Ziel</w:t>
      </w:r>
      <w:r w:rsidR="00C37687" w:rsidRPr="00C1304F">
        <w:rPr>
          <w:rFonts w:ascii="Arial" w:eastAsia="Times New Roman" w:hAnsi="Arial" w:cs="Arial"/>
          <w:sz w:val="24"/>
          <w:szCs w:val="24"/>
          <w:lang w:eastAsia="de-DE"/>
        </w:rPr>
        <w:t>,</w:t>
      </w:r>
      <w:r w:rsidR="006F5750" w:rsidRPr="00C1304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087723" w:rsidRPr="00C1304F">
        <w:rPr>
          <w:rFonts w:ascii="Arial" w:eastAsia="Times New Roman" w:hAnsi="Arial" w:cs="Arial"/>
          <w:sz w:val="24"/>
          <w:szCs w:val="24"/>
          <w:lang w:eastAsia="de-DE"/>
        </w:rPr>
        <w:t xml:space="preserve">eine vernetzte Welt mit wachsender Ungleichheit, Flucht und Migration, und steigendem Klimawandel, neu zu gestalten. </w:t>
      </w:r>
      <w:r w:rsidR="0022310C">
        <w:rPr>
          <w:rFonts w:ascii="Arial" w:eastAsia="Times New Roman" w:hAnsi="Arial" w:cs="Arial"/>
          <w:sz w:val="24"/>
          <w:szCs w:val="24"/>
          <w:lang w:eastAsia="de-DE"/>
        </w:rPr>
        <w:t>Will die G20 dazu beitragen, a</w:t>
      </w:r>
      <w:r w:rsidR="00087723" w:rsidRPr="00C1304F">
        <w:rPr>
          <w:rFonts w:ascii="Arial" w:eastAsia="Times New Roman" w:hAnsi="Arial" w:cs="Arial"/>
          <w:sz w:val="24"/>
          <w:szCs w:val="24"/>
          <w:lang w:eastAsia="de-DE"/>
        </w:rPr>
        <w:t>uch</w:t>
      </w:r>
      <w:r w:rsidR="00CD4273" w:rsidRPr="00C1304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22310C">
        <w:rPr>
          <w:rFonts w:ascii="Arial" w:eastAsia="Times New Roman" w:hAnsi="Arial" w:cs="Arial"/>
          <w:sz w:val="24"/>
          <w:szCs w:val="24"/>
          <w:lang w:eastAsia="de-DE"/>
        </w:rPr>
        <w:t>die</w:t>
      </w:r>
      <w:r w:rsidR="00A50C48" w:rsidRPr="00C1304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22310C">
        <w:rPr>
          <w:rFonts w:ascii="Arial" w:eastAsia="Times New Roman" w:hAnsi="Arial" w:cs="Arial"/>
          <w:sz w:val="24"/>
          <w:szCs w:val="24"/>
          <w:lang w:eastAsia="de-DE"/>
        </w:rPr>
        <w:t>ökonomische und politische</w:t>
      </w:r>
      <w:r w:rsidR="00CD4273" w:rsidRPr="00C1304F">
        <w:rPr>
          <w:rFonts w:ascii="Arial" w:eastAsia="Times New Roman" w:hAnsi="Arial" w:cs="Arial"/>
          <w:sz w:val="24"/>
          <w:szCs w:val="24"/>
          <w:lang w:eastAsia="de-DE"/>
        </w:rPr>
        <w:t xml:space="preserve"> Geschlechtergleichstellung und Selbstbestimmungsbefähigung</w:t>
      </w:r>
      <w:r w:rsidR="004D1D2B" w:rsidRPr="00C1304F">
        <w:rPr>
          <w:rFonts w:ascii="Arial" w:eastAsia="Times New Roman" w:hAnsi="Arial" w:cs="Arial"/>
          <w:sz w:val="24"/>
          <w:szCs w:val="24"/>
          <w:lang w:eastAsia="de-DE"/>
        </w:rPr>
        <w:t xml:space="preserve"> von Frauen</w:t>
      </w:r>
      <w:r w:rsidR="00033D0E" w:rsidRPr="00C1304F">
        <w:rPr>
          <w:rFonts w:ascii="Arial" w:eastAsia="Times New Roman" w:hAnsi="Arial" w:cs="Arial"/>
          <w:sz w:val="24"/>
          <w:szCs w:val="24"/>
          <w:lang w:eastAsia="de-DE"/>
        </w:rPr>
        <w:t xml:space="preserve"> (</w:t>
      </w:r>
      <w:r w:rsidR="001133EC" w:rsidRPr="00C1304F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Gender </w:t>
      </w:r>
      <w:proofErr w:type="spellStart"/>
      <w:r w:rsidR="004D1D2B" w:rsidRPr="00C1304F">
        <w:rPr>
          <w:rFonts w:ascii="Arial" w:eastAsia="Times New Roman" w:hAnsi="Arial" w:cs="Arial"/>
          <w:i/>
          <w:sz w:val="24"/>
          <w:szCs w:val="24"/>
          <w:lang w:eastAsia="de-DE"/>
        </w:rPr>
        <w:t>Economic</w:t>
      </w:r>
      <w:proofErr w:type="spellEnd"/>
      <w:r w:rsidR="004D1D2B" w:rsidRPr="00C1304F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</w:t>
      </w:r>
      <w:proofErr w:type="spellStart"/>
      <w:r w:rsidR="004D1D2B" w:rsidRPr="00C1304F">
        <w:rPr>
          <w:rFonts w:ascii="Arial" w:eastAsia="Times New Roman" w:hAnsi="Arial" w:cs="Arial"/>
          <w:i/>
          <w:sz w:val="24"/>
          <w:szCs w:val="24"/>
          <w:lang w:eastAsia="de-DE"/>
        </w:rPr>
        <w:t>Empower</w:t>
      </w:r>
      <w:r w:rsidR="00033D0E" w:rsidRPr="00C1304F">
        <w:rPr>
          <w:rFonts w:ascii="Arial" w:eastAsia="Times New Roman" w:hAnsi="Arial" w:cs="Arial"/>
          <w:i/>
          <w:sz w:val="24"/>
          <w:szCs w:val="24"/>
          <w:lang w:eastAsia="de-DE"/>
        </w:rPr>
        <w:t>ment</w:t>
      </w:r>
      <w:proofErr w:type="spellEnd"/>
      <w:r w:rsidR="00033D0E" w:rsidRPr="00C1304F">
        <w:rPr>
          <w:rFonts w:ascii="Arial" w:eastAsia="Times New Roman" w:hAnsi="Arial" w:cs="Arial"/>
          <w:sz w:val="24"/>
          <w:szCs w:val="24"/>
          <w:lang w:eastAsia="de-DE"/>
        </w:rPr>
        <w:t>)</w:t>
      </w:r>
      <w:r w:rsidR="0022310C">
        <w:rPr>
          <w:rFonts w:ascii="Arial" w:eastAsia="Times New Roman" w:hAnsi="Arial" w:cs="Arial"/>
          <w:sz w:val="24"/>
          <w:szCs w:val="24"/>
          <w:lang w:eastAsia="de-DE"/>
        </w:rPr>
        <w:t xml:space="preserve"> zu fördern?</w:t>
      </w:r>
      <w:r w:rsidR="00087723" w:rsidRPr="00C1304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22310C">
        <w:rPr>
          <w:rFonts w:ascii="Arial" w:eastAsia="Times New Roman" w:hAnsi="Arial" w:cs="Arial"/>
          <w:sz w:val="24"/>
          <w:szCs w:val="24"/>
          <w:lang w:eastAsia="de-DE"/>
        </w:rPr>
        <w:t>Denn immer noch gibt es</w:t>
      </w:r>
      <w:r w:rsidR="00087723" w:rsidRPr="00C1304F">
        <w:rPr>
          <w:rFonts w:ascii="Arial" w:eastAsia="Times New Roman" w:hAnsi="Arial" w:cs="Arial"/>
          <w:sz w:val="24"/>
          <w:szCs w:val="24"/>
          <w:lang w:eastAsia="de-DE"/>
        </w:rPr>
        <w:t xml:space="preserve"> weltweit große Defizite</w:t>
      </w:r>
      <w:r w:rsidR="00DC168D">
        <w:rPr>
          <w:rFonts w:ascii="Arial" w:eastAsia="Times New Roman" w:hAnsi="Arial" w:cs="Arial"/>
          <w:sz w:val="24"/>
          <w:szCs w:val="24"/>
          <w:lang w:eastAsia="de-DE"/>
        </w:rPr>
        <w:t xml:space="preserve"> in den Entwicklungschancen von Frauen im ökonomischen und im wirtschaftlichen Leben.</w:t>
      </w:r>
    </w:p>
    <w:p w:rsidR="00433155" w:rsidRDefault="00CD4273" w:rsidP="00CD4273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A50C48">
        <w:rPr>
          <w:rFonts w:ascii="Arial" w:eastAsia="Times New Roman" w:hAnsi="Arial" w:cs="Arial"/>
          <w:sz w:val="24"/>
          <w:szCs w:val="24"/>
          <w:lang w:eastAsia="de-DE"/>
        </w:rPr>
        <w:t xml:space="preserve">In allen Regionen der Welt verdienen Frauen im Durchschnitt weniger als Männer. </w:t>
      </w:r>
      <w:r w:rsidR="00A50C48">
        <w:rPr>
          <w:rFonts w:ascii="Arial" w:eastAsia="Times New Roman" w:hAnsi="Arial" w:cs="Arial"/>
          <w:sz w:val="24"/>
          <w:szCs w:val="24"/>
          <w:lang w:eastAsia="de-DE"/>
        </w:rPr>
        <w:t>In Deutschland b</w:t>
      </w:r>
      <w:r w:rsidR="001133EC" w:rsidRPr="00A50C48">
        <w:rPr>
          <w:rFonts w:ascii="Arial" w:eastAsia="Times New Roman" w:hAnsi="Arial" w:cs="Arial"/>
          <w:sz w:val="24"/>
          <w:szCs w:val="24"/>
          <w:lang w:eastAsia="de-DE"/>
        </w:rPr>
        <w:t xml:space="preserve">eispielsweise </w:t>
      </w:r>
      <w:r w:rsidRPr="00A50C48">
        <w:rPr>
          <w:rFonts w:ascii="Arial" w:eastAsia="Times New Roman" w:hAnsi="Arial" w:cs="Arial"/>
          <w:sz w:val="24"/>
          <w:szCs w:val="24"/>
          <w:lang w:eastAsia="de-DE"/>
        </w:rPr>
        <w:t xml:space="preserve">verdienen Frauen bei gleicher Arbeit </w:t>
      </w:r>
      <w:r w:rsidR="0021223F" w:rsidRPr="00A50C48">
        <w:rPr>
          <w:rFonts w:ascii="Arial" w:eastAsia="Times New Roman" w:hAnsi="Arial" w:cs="Arial"/>
          <w:sz w:val="24"/>
          <w:szCs w:val="24"/>
          <w:lang w:eastAsia="de-DE"/>
        </w:rPr>
        <w:t>durchschnittlich</w:t>
      </w:r>
      <w:r w:rsidR="00BF3C8C" w:rsidRPr="00A50C48">
        <w:rPr>
          <w:rFonts w:ascii="Arial" w:eastAsia="Times New Roman" w:hAnsi="Arial" w:cs="Arial"/>
          <w:sz w:val="24"/>
          <w:szCs w:val="24"/>
          <w:lang w:eastAsia="de-DE"/>
        </w:rPr>
        <w:t xml:space="preserve"> 21</w:t>
      </w:r>
      <w:r w:rsidRPr="00A50C48">
        <w:rPr>
          <w:rFonts w:ascii="Arial" w:eastAsia="Times New Roman" w:hAnsi="Arial" w:cs="Arial"/>
          <w:sz w:val="24"/>
          <w:szCs w:val="24"/>
          <w:lang w:eastAsia="de-DE"/>
        </w:rPr>
        <w:t xml:space="preserve"> % weniger als Männer</w:t>
      </w:r>
      <w:r w:rsidR="00A50C48">
        <w:rPr>
          <w:rFonts w:ascii="Arial" w:eastAsia="Times New Roman" w:hAnsi="Arial" w:cs="Arial"/>
          <w:sz w:val="24"/>
          <w:szCs w:val="24"/>
          <w:lang w:eastAsia="de-DE"/>
        </w:rPr>
        <w:t xml:space="preserve"> in derselben Position</w:t>
      </w:r>
      <w:r w:rsidRPr="00A50C48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r w:rsidR="00A50C48">
        <w:rPr>
          <w:rFonts w:ascii="Arial" w:eastAsia="Times New Roman" w:hAnsi="Arial" w:cs="Arial"/>
          <w:sz w:val="24"/>
          <w:szCs w:val="24"/>
          <w:lang w:eastAsia="de-DE"/>
        </w:rPr>
        <w:t>Im globalen Süden ist der Anteil von Frauen im inf</w:t>
      </w:r>
      <w:r w:rsidR="00433155">
        <w:rPr>
          <w:rFonts w:ascii="Arial" w:eastAsia="Times New Roman" w:hAnsi="Arial" w:cs="Arial"/>
          <w:sz w:val="24"/>
          <w:szCs w:val="24"/>
          <w:lang w:eastAsia="de-DE"/>
        </w:rPr>
        <w:t xml:space="preserve">ormellen Sektor überproportional hoch. Sie arbeiten oftmals in </w:t>
      </w:r>
      <w:r w:rsidR="00A50C48">
        <w:rPr>
          <w:rFonts w:ascii="Arial" w:eastAsia="Times New Roman" w:hAnsi="Arial" w:cs="Arial"/>
          <w:sz w:val="24"/>
          <w:szCs w:val="24"/>
          <w:lang w:eastAsia="de-DE"/>
        </w:rPr>
        <w:t>extrem</w:t>
      </w:r>
      <w:r w:rsidRPr="00A50C48">
        <w:rPr>
          <w:rFonts w:ascii="Arial" w:eastAsia="Times New Roman" w:hAnsi="Arial" w:cs="Arial"/>
          <w:sz w:val="24"/>
          <w:szCs w:val="24"/>
          <w:lang w:eastAsia="de-DE"/>
        </w:rPr>
        <w:t xml:space="preserve"> prekäre</w:t>
      </w:r>
      <w:r w:rsidR="00A50C48">
        <w:rPr>
          <w:rFonts w:ascii="Arial" w:eastAsia="Times New Roman" w:hAnsi="Arial" w:cs="Arial"/>
          <w:sz w:val="24"/>
          <w:szCs w:val="24"/>
          <w:lang w:eastAsia="de-DE"/>
        </w:rPr>
        <w:t>n</w:t>
      </w:r>
      <w:r w:rsidRPr="00A50C48">
        <w:rPr>
          <w:rFonts w:ascii="Arial" w:eastAsia="Times New Roman" w:hAnsi="Arial" w:cs="Arial"/>
          <w:sz w:val="24"/>
          <w:szCs w:val="24"/>
          <w:lang w:eastAsia="de-DE"/>
        </w:rPr>
        <w:t xml:space="preserve"> Arbeitsverhältnisse</w:t>
      </w:r>
      <w:r w:rsidR="00A50C48">
        <w:rPr>
          <w:rFonts w:ascii="Arial" w:eastAsia="Times New Roman" w:hAnsi="Arial" w:cs="Arial"/>
          <w:sz w:val="24"/>
          <w:szCs w:val="24"/>
          <w:lang w:eastAsia="de-DE"/>
        </w:rPr>
        <w:t xml:space="preserve">n </w:t>
      </w:r>
      <w:r w:rsidRPr="00A50C48">
        <w:rPr>
          <w:rStyle w:val="textexposedshow"/>
          <w:rFonts w:ascii="Arial" w:hAnsi="Arial" w:cs="Arial"/>
          <w:sz w:val="24"/>
          <w:szCs w:val="24"/>
        </w:rPr>
        <w:t xml:space="preserve">ohne </w:t>
      </w:r>
      <w:r w:rsidR="00433155">
        <w:rPr>
          <w:rStyle w:val="textexposedshow"/>
          <w:rFonts w:ascii="Arial" w:hAnsi="Arial" w:cs="Arial"/>
          <w:sz w:val="24"/>
          <w:szCs w:val="24"/>
        </w:rPr>
        <w:t xml:space="preserve">eine soziale </w:t>
      </w:r>
      <w:r w:rsidRPr="00A50C48">
        <w:rPr>
          <w:rStyle w:val="textexposedshow"/>
          <w:rFonts w:ascii="Arial" w:hAnsi="Arial" w:cs="Arial"/>
          <w:sz w:val="24"/>
          <w:szCs w:val="24"/>
        </w:rPr>
        <w:t>Ab</w:t>
      </w:r>
      <w:r w:rsidR="00433155">
        <w:rPr>
          <w:rStyle w:val="textexposedshow"/>
          <w:rFonts w:ascii="Arial" w:hAnsi="Arial" w:cs="Arial"/>
          <w:sz w:val="24"/>
          <w:szCs w:val="24"/>
        </w:rPr>
        <w:t xml:space="preserve">sicherung im Falle von Krankheit, Arbeitslosigkeit oder im Alter. </w:t>
      </w:r>
      <w:r w:rsidR="00C1304F">
        <w:rPr>
          <w:rStyle w:val="textexposedshow"/>
          <w:rFonts w:ascii="Arial" w:hAnsi="Arial" w:cs="Arial"/>
          <w:sz w:val="24"/>
          <w:szCs w:val="24"/>
        </w:rPr>
        <w:t xml:space="preserve">Besonders hoch liegt dieser Anteil mit 85% </w:t>
      </w:r>
      <w:r w:rsidR="00CA27CF">
        <w:rPr>
          <w:rStyle w:val="textexposedshow"/>
          <w:rFonts w:ascii="Arial" w:hAnsi="Arial" w:cs="Arial"/>
          <w:sz w:val="24"/>
          <w:szCs w:val="24"/>
        </w:rPr>
        <w:t>der beschäftigten Frauen in Subs</w:t>
      </w:r>
      <w:r w:rsidR="00C1304F">
        <w:rPr>
          <w:rStyle w:val="textexposedshow"/>
          <w:rFonts w:ascii="Arial" w:hAnsi="Arial" w:cs="Arial"/>
          <w:sz w:val="24"/>
          <w:szCs w:val="24"/>
        </w:rPr>
        <w:t>ahara</w:t>
      </w:r>
      <w:r w:rsidR="00CA27CF">
        <w:rPr>
          <w:rStyle w:val="textexposedshow"/>
          <w:rFonts w:ascii="Arial" w:hAnsi="Arial" w:cs="Arial"/>
          <w:sz w:val="24"/>
          <w:szCs w:val="24"/>
        </w:rPr>
        <w:t>-</w:t>
      </w:r>
      <w:r w:rsidR="00C1304F">
        <w:rPr>
          <w:rStyle w:val="textexposedshow"/>
          <w:rFonts w:ascii="Arial" w:hAnsi="Arial" w:cs="Arial"/>
          <w:sz w:val="24"/>
          <w:szCs w:val="24"/>
        </w:rPr>
        <w:t xml:space="preserve"> Afrika.</w:t>
      </w:r>
      <w:r w:rsidR="006F5750">
        <w:rPr>
          <w:rStyle w:val="textexposedshow"/>
          <w:rFonts w:ascii="Arial" w:hAnsi="Arial" w:cs="Arial"/>
          <w:sz w:val="24"/>
          <w:szCs w:val="24"/>
        </w:rPr>
        <w:t xml:space="preserve"> </w:t>
      </w:r>
      <w:r w:rsidR="00EB2DAC">
        <w:rPr>
          <w:rStyle w:val="textexposedshow"/>
          <w:rFonts w:ascii="Arial" w:hAnsi="Arial" w:cs="Arial"/>
          <w:sz w:val="24"/>
          <w:szCs w:val="24"/>
        </w:rPr>
        <w:t>Doch a</w:t>
      </w:r>
      <w:r w:rsidR="006F5750">
        <w:rPr>
          <w:rStyle w:val="textexposedshow"/>
          <w:rFonts w:ascii="Arial" w:hAnsi="Arial" w:cs="Arial"/>
          <w:sz w:val="24"/>
          <w:szCs w:val="24"/>
        </w:rPr>
        <w:t>uch i</w:t>
      </w:r>
      <w:r w:rsidRPr="00A50C48">
        <w:rPr>
          <w:rFonts w:ascii="Arial" w:eastAsia="Times New Roman" w:hAnsi="Arial" w:cs="Arial"/>
          <w:sz w:val="24"/>
          <w:szCs w:val="24"/>
          <w:lang w:eastAsia="de-DE"/>
        </w:rPr>
        <w:t xml:space="preserve">n Entscheidungspositionen der Politik und der Wirtschaft sind Frauen weiterhin unterrepräsentiert. </w:t>
      </w:r>
      <w:r w:rsidR="00E60E19" w:rsidRPr="00A50C48">
        <w:rPr>
          <w:rFonts w:ascii="Arial" w:eastAsia="Times New Roman" w:hAnsi="Arial" w:cs="Arial"/>
          <w:sz w:val="24"/>
          <w:szCs w:val="24"/>
          <w:lang w:eastAsia="de-DE"/>
        </w:rPr>
        <w:t xml:space="preserve">Nur 22% der Abgeordneten und 10% der Manager weltweit sind Frauen. </w:t>
      </w:r>
    </w:p>
    <w:p w:rsidR="00CD4273" w:rsidRPr="00433155" w:rsidRDefault="00761001" w:rsidP="00CD42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Gender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eastAsia="de-DE"/>
        </w:rPr>
        <w:t>Economic</w:t>
      </w:r>
      <w:proofErr w:type="spellEnd"/>
      <w:r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eastAsia="de-DE"/>
        </w:rPr>
        <w:t>Empowerment</w:t>
      </w:r>
      <w:proofErr w:type="spellEnd"/>
      <w:r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>ist unerlässlich um einerseits die ökonomische und politische Gleichstellung von Frauen zu erreichen und andererseits durch die erhöhte Teilhabe von Frauen am Wirtschaftsleben die Produktivität der Volkswirtschaften – insbesondere in Ländern des globalen Südens</w:t>
      </w:r>
      <w:r w:rsidR="00360A64">
        <w:rPr>
          <w:rFonts w:ascii="Arial" w:eastAsia="Times New Roman" w:hAnsi="Arial" w:cs="Arial"/>
          <w:sz w:val="24"/>
          <w:szCs w:val="24"/>
          <w:lang w:eastAsia="de-DE"/>
        </w:rPr>
        <w:t xml:space="preserve"> – zu steigern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</w:p>
    <w:p w:rsidR="00761001" w:rsidRDefault="00761001" w:rsidP="001A7A69">
      <w:pPr>
        <w:spacing w:before="24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lastRenderedPageBreak/>
        <w:t>Dies wurde nicht zuletzt auch von den Vereinten Nationen im Rah</w:t>
      </w:r>
      <w:r w:rsidR="00B74AC4">
        <w:rPr>
          <w:rFonts w:ascii="Arial" w:eastAsia="Times New Roman" w:hAnsi="Arial" w:cs="Arial"/>
          <w:sz w:val="24"/>
          <w:szCs w:val="24"/>
          <w:lang w:eastAsia="de-DE"/>
        </w:rPr>
        <w:t>men der neuen Agenda-2030 anerka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nnt. Im </w:t>
      </w:r>
      <w:r w:rsidR="00E60E19" w:rsidRPr="00A50C48">
        <w:rPr>
          <w:rFonts w:ascii="Arial" w:eastAsia="Times New Roman" w:hAnsi="Arial" w:cs="Arial"/>
          <w:sz w:val="24"/>
          <w:szCs w:val="24"/>
          <w:lang w:eastAsia="de-DE"/>
        </w:rPr>
        <w:t>Ziel 5</w:t>
      </w:r>
      <w:r w:rsidR="00C0599F" w:rsidRPr="00A50C4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der Nachhaltigen Entwicklungsziele </w:t>
      </w:r>
      <w:proofErr w:type="gramStart"/>
      <w:r>
        <w:rPr>
          <w:rFonts w:ascii="Arial" w:eastAsia="Times New Roman" w:hAnsi="Arial" w:cs="Arial"/>
          <w:sz w:val="24"/>
          <w:szCs w:val="24"/>
          <w:lang w:eastAsia="de-DE"/>
        </w:rPr>
        <w:t>wird</w:t>
      </w:r>
      <w:proofErr w:type="gram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explizit </w:t>
      </w:r>
      <w:r w:rsidR="00C0599F" w:rsidRPr="00A50C48">
        <w:rPr>
          <w:rFonts w:ascii="Arial" w:eastAsia="Times New Roman" w:hAnsi="Arial" w:cs="Arial"/>
          <w:sz w:val="24"/>
          <w:szCs w:val="24"/>
          <w:lang w:eastAsia="de-DE"/>
        </w:rPr>
        <w:t>die</w:t>
      </w:r>
      <w:r w:rsidR="00CD4273" w:rsidRPr="00A50C48">
        <w:rPr>
          <w:rFonts w:ascii="Arial" w:hAnsi="Arial" w:cs="Arial"/>
          <w:sz w:val="24"/>
          <w:szCs w:val="24"/>
        </w:rPr>
        <w:t xml:space="preserve"> </w:t>
      </w:r>
      <w:r w:rsidR="00CD4273" w:rsidRPr="00A50C48">
        <w:rPr>
          <w:rFonts w:ascii="Arial" w:eastAsia="Times New Roman" w:hAnsi="Arial" w:cs="Arial"/>
          <w:sz w:val="24"/>
          <w:szCs w:val="24"/>
          <w:lang w:eastAsia="de-DE"/>
        </w:rPr>
        <w:t xml:space="preserve">volle und wirksame Teilhabe von Frauen und ihre Chancengleichheit </w:t>
      </w:r>
      <w:r w:rsidR="008610A7" w:rsidRPr="00A50C48">
        <w:rPr>
          <w:rFonts w:ascii="Arial" w:eastAsia="Times New Roman" w:hAnsi="Arial" w:cs="Arial"/>
          <w:sz w:val="24"/>
          <w:szCs w:val="24"/>
          <w:lang w:eastAsia="de-DE"/>
        </w:rPr>
        <w:t xml:space="preserve">in Gesellschaft, Politik und Wirtschaft, </w:t>
      </w:r>
      <w:r w:rsidR="00360A64">
        <w:rPr>
          <w:rFonts w:ascii="Arial" w:eastAsia="Times New Roman" w:hAnsi="Arial" w:cs="Arial"/>
          <w:sz w:val="24"/>
          <w:szCs w:val="24"/>
          <w:lang w:eastAsia="de-DE"/>
        </w:rPr>
        <w:t xml:space="preserve">wie </w:t>
      </w:r>
      <w:r w:rsidR="008610A7" w:rsidRPr="00A50C48">
        <w:rPr>
          <w:rFonts w:ascii="Arial" w:eastAsia="Times New Roman" w:hAnsi="Arial" w:cs="Arial"/>
          <w:sz w:val="24"/>
          <w:szCs w:val="24"/>
          <w:lang w:eastAsia="de-DE"/>
        </w:rPr>
        <w:t xml:space="preserve">z.B. bei der Übernahme von Führungsrollen und dem Zugang </w:t>
      </w:r>
      <w:r w:rsidR="00360A64">
        <w:rPr>
          <w:rFonts w:ascii="Arial" w:eastAsia="Times New Roman" w:hAnsi="Arial" w:cs="Arial"/>
          <w:sz w:val="24"/>
          <w:szCs w:val="24"/>
          <w:lang w:eastAsia="de-DE"/>
        </w:rPr>
        <w:t xml:space="preserve">zu Ressourcen, </w:t>
      </w:r>
      <w:r>
        <w:rPr>
          <w:rFonts w:ascii="Arial" w:eastAsia="Times New Roman" w:hAnsi="Arial" w:cs="Arial"/>
          <w:sz w:val="24"/>
          <w:szCs w:val="24"/>
          <w:lang w:eastAsia="de-DE"/>
        </w:rPr>
        <w:t>gefordert</w:t>
      </w:r>
      <w:r w:rsidR="008610A7" w:rsidRPr="00A50C48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</w:p>
    <w:p w:rsidR="00761001" w:rsidRDefault="00EB05B9" w:rsidP="001A7A69">
      <w:pPr>
        <w:spacing w:before="24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Wie die Umsetzung der Agenda-2030 und die darin verankerte politische und ökonomischen Gleichstellung der Geschlechter am besten vorangetrieben werden können, hängt </w:t>
      </w:r>
      <w:r w:rsidR="00A636DD">
        <w:rPr>
          <w:rFonts w:ascii="Arial" w:eastAsia="Times New Roman" w:hAnsi="Arial" w:cs="Arial"/>
          <w:sz w:val="24"/>
          <w:szCs w:val="24"/>
          <w:lang w:eastAsia="de-DE"/>
        </w:rPr>
        <w:t xml:space="preserve">nicht zuletzt vom politischen Willen der Regierungen ab. </w:t>
      </w:r>
    </w:p>
    <w:p w:rsidR="006616AD" w:rsidRPr="003746FF" w:rsidRDefault="00A636DD" w:rsidP="006616AD">
      <w:pPr>
        <w:spacing w:before="24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Deutschland hat dieses Jahr die Präsidentschaft der G20 inne und</w:t>
      </w:r>
      <w:r w:rsidR="006616AD">
        <w:rPr>
          <w:rFonts w:ascii="Arial" w:eastAsia="Times New Roman" w:hAnsi="Arial" w:cs="Arial"/>
          <w:sz w:val="24"/>
          <w:szCs w:val="24"/>
          <w:lang w:eastAsia="de-DE"/>
        </w:rPr>
        <w:t xml:space="preserve"> könnte in diesem Kontext positive Impulse setzen: für die politische und ökonomische Gleichstellung der Geschlechter sowie für die Wichtigkeit einer Umsetzung des Gender-Ziels der Nachhaltigkeitsagenda. Ein erklärtes Ziel der G20 ist es, </w:t>
      </w:r>
      <w:r w:rsidR="006616AD">
        <w:rPr>
          <w:rFonts w:ascii="Arial" w:hAnsi="Arial" w:cs="Arial"/>
          <w:sz w:val="24"/>
          <w:szCs w:val="24"/>
        </w:rPr>
        <w:t xml:space="preserve">dass </w:t>
      </w:r>
      <w:r w:rsidR="006616AD" w:rsidRPr="00A50C48">
        <w:rPr>
          <w:rFonts w:ascii="Arial" w:hAnsi="Arial" w:cs="Arial"/>
          <w:i/>
          <w:sz w:val="24"/>
          <w:szCs w:val="24"/>
        </w:rPr>
        <w:t xml:space="preserve">Gender </w:t>
      </w:r>
      <w:proofErr w:type="spellStart"/>
      <w:r w:rsidR="006616AD" w:rsidRPr="00A50C48">
        <w:rPr>
          <w:rFonts w:ascii="Arial" w:hAnsi="Arial" w:cs="Arial"/>
          <w:i/>
          <w:sz w:val="24"/>
          <w:szCs w:val="24"/>
        </w:rPr>
        <w:t>Employment</w:t>
      </w:r>
      <w:proofErr w:type="spellEnd"/>
      <w:r w:rsidR="006616AD">
        <w:rPr>
          <w:rFonts w:ascii="Arial" w:hAnsi="Arial" w:cs="Arial"/>
          <w:i/>
          <w:sz w:val="24"/>
          <w:szCs w:val="24"/>
        </w:rPr>
        <w:t xml:space="preserve"> </w:t>
      </w:r>
      <w:r w:rsidR="006616AD" w:rsidRPr="00DD5F7A">
        <w:rPr>
          <w:rFonts w:ascii="Arial" w:eastAsia="Times New Roman" w:hAnsi="Arial" w:cs="Arial"/>
          <w:i/>
          <w:sz w:val="24"/>
          <w:szCs w:val="24"/>
          <w:lang w:eastAsia="de-DE"/>
        </w:rPr>
        <w:t>Gap</w:t>
      </w:r>
      <w:r w:rsidR="006616AD" w:rsidRPr="003746FF">
        <w:rPr>
          <w:rFonts w:ascii="Arial" w:eastAsia="Times New Roman" w:hAnsi="Arial" w:cs="Arial"/>
          <w:sz w:val="24"/>
          <w:szCs w:val="24"/>
          <w:lang w:eastAsia="de-DE"/>
        </w:rPr>
        <w:t xml:space="preserve"> um 25% bis 2025 zu reduzieren. </w:t>
      </w:r>
    </w:p>
    <w:p w:rsidR="003746FF" w:rsidRPr="003746FF" w:rsidRDefault="00BF22C7" w:rsidP="003746FF">
      <w:pPr>
        <w:spacing w:before="240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3746FF">
        <w:rPr>
          <w:rFonts w:ascii="Arial" w:eastAsia="Times New Roman" w:hAnsi="Arial" w:cs="Arial"/>
          <w:sz w:val="24"/>
          <w:szCs w:val="24"/>
          <w:lang w:eastAsia="de-DE"/>
        </w:rPr>
        <w:t xml:space="preserve">Im Rahmen unseres 5. Internationalen Fachgesprächs wollen wir darüber diskutieren, welche Rolle Deutschland und die G20 für die weltweite Förderung von </w:t>
      </w:r>
      <w:r w:rsidRPr="00DD5F7A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Gender </w:t>
      </w:r>
      <w:proofErr w:type="spellStart"/>
      <w:r w:rsidRPr="00DD5F7A">
        <w:rPr>
          <w:rFonts w:ascii="Arial" w:eastAsia="Times New Roman" w:hAnsi="Arial" w:cs="Arial"/>
          <w:i/>
          <w:sz w:val="24"/>
          <w:szCs w:val="24"/>
          <w:lang w:eastAsia="de-DE"/>
        </w:rPr>
        <w:t>Econo</w:t>
      </w:r>
      <w:r w:rsidR="00DD5F7A" w:rsidRPr="00DD5F7A">
        <w:rPr>
          <w:rFonts w:ascii="Arial" w:eastAsia="Times New Roman" w:hAnsi="Arial" w:cs="Arial"/>
          <w:i/>
          <w:sz w:val="24"/>
          <w:szCs w:val="24"/>
          <w:lang w:eastAsia="de-DE"/>
        </w:rPr>
        <w:t>mic</w:t>
      </w:r>
      <w:proofErr w:type="spellEnd"/>
      <w:r w:rsidR="00DD5F7A" w:rsidRPr="00DD5F7A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</w:t>
      </w:r>
      <w:proofErr w:type="spellStart"/>
      <w:r w:rsidR="00DD5F7A" w:rsidRPr="00DD5F7A">
        <w:rPr>
          <w:rFonts w:ascii="Arial" w:eastAsia="Times New Roman" w:hAnsi="Arial" w:cs="Arial"/>
          <w:i/>
          <w:sz w:val="24"/>
          <w:szCs w:val="24"/>
          <w:lang w:eastAsia="de-DE"/>
        </w:rPr>
        <w:t>Empowerment</w:t>
      </w:r>
      <w:proofErr w:type="spellEnd"/>
      <w:r w:rsidR="00DD5F7A">
        <w:rPr>
          <w:rFonts w:ascii="Arial" w:eastAsia="Times New Roman" w:hAnsi="Arial" w:cs="Arial"/>
          <w:sz w:val="24"/>
          <w:szCs w:val="24"/>
          <w:lang w:eastAsia="de-DE"/>
        </w:rPr>
        <w:t xml:space="preserve"> spielen können und i</w:t>
      </w:r>
      <w:r w:rsidR="00360A64">
        <w:rPr>
          <w:rFonts w:ascii="Arial" w:eastAsia="Times New Roman" w:hAnsi="Arial" w:cs="Arial"/>
          <w:sz w:val="24"/>
          <w:szCs w:val="24"/>
          <w:lang w:eastAsia="de-DE"/>
        </w:rPr>
        <w:t xml:space="preserve">nwieweit die Agenda-2030 hierfür </w:t>
      </w:r>
      <w:r w:rsidR="00DD5F7A">
        <w:rPr>
          <w:rFonts w:ascii="Arial" w:eastAsia="Times New Roman" w:hAnsi="Arial" w:cs="Arial"/>
          <w:sz w:val="24"/>
          <w:szCs w:val="24"/>
          <w:lang w:eastAsia="de-DE"/>
        </w:rPr>
        <w:t>als</w:t>
      </w:r>
      <w:r w:rsidR="00360A64">
        <w:rPr>
          <w:rFonts w:ascii="Arial" w:eastAsia="Times New Roman" w:hAnsi="Arial" w:cs="Arial"/>
          <w:sz w:val="24"/>
          <w:szCs w:val="24"/>
          <w:lang w:eastAsia="de-DE"/>
        </w:rPr>
        <w:t xml:space="preserve"> Referenzrahmen </w:t>
      </w:r>
      <w:r w:rsidR="00DD5F7A">
        <w:rPr>
          <w:rFonts w:ascii="Arial" w:eastAsia="Times New Roman" w:hAnsi="Arial" w:cs="Arial"/>
          <w:sz w:val="24"/>
          <w:szCs w:val="24"/>
          <w:lang w:eastAsia="de-DE"/>
        </w:rPr>
        <w:t>fungiert.</w:t>
      </w:r>
      <w:r w:rsidR="00360A6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746FF">
        <w:rPr>
          <w:rFonts w:ascii="Arial" w:eastAsia="Times New Roman" w:hAnsi="Arial" w:cs="Arial"/>
          <w:sz w:val="24"/>
          <w:szCs w:val="24"/>
          <w:lang w:eastAsia="de-DE"/>
        </w:rPr>
        <w:t xml:space="preserve">Zudem werden wir einen Fokus auf Afrika richten und fragen, wie </w:t>
      </w:r>
      <w:r w:rsidRPr="00DD5F7A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Gender </w:t>
      </w:r>
      <w:proofErr w:type="spellStart"/>
      <w:r w:rsidRPr="00DD5F7A">
        <w:rPr>
          <w:rFonts w:ascii="Arial" w:eastAsia="Times New Roman" w:hAnsi="Arial" w:cs="Arial"/>
          <w:i/>
          <w:sz w:val="24"/>
          <w:szCs w:val="24"/>
          <w:lang w:eastAsia="de-DE"/>
        </w:rPr>
        <w:t>Economic</w:t>
      </w:r>
      <w:proofErr w:type="spellEnd"/>
      <w:r w:rsidRPr="00DD5F7A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</w:t>
      </w:r>
      <w:proofErr w:type="spellStart"/>
      <w:r w:rsidRPr="00DD5F7A">
        <w:rPr>
          <w:rFonts w:ascii="Arial" w:eastAsia="Times New Roman" w:hAnsi="Arial" w:cs="Arial"/>
          <w:i/>
          <w:sz w:val="24"/>
          <w:szCs w:val="24"/>
          <w:lang w:eastAsia="de-DE"/>
        </w:rPr>
        <w:t>Empowerment</w:t>
      </w:r>
      <w:proofErr w:type="spellEnd"/>
      <w:r w:rsidRPr="003746FF">
        <w:rPr>
          <w:rFonts w:ascii="Arial" w:eastAsia="Times New Roman" w:hAnsi="Arial" w:cs="Arial"/>
          <w:sz w:val="24"/>
          <w:szCs w:val="24"/>
          <w:lang w:eastAsia="de-DE"/>
        </w:rPr>
        <w:t xml:space="preserve"> dort diskutiert wird und welche Erwartungen, Hoffnungen und Befürchtungen </w:t>
      </w:r>
      <w:r w:rsidR="00DD5F7A">
        <w:rPr>
          <w:rFonts w:ascii="Arial" w:eastAsia="Times New Roman" w:hAnsi="Arial" w:cs="Arial"/>
          <w:sz w:val="24"/>
          <w:szCs w:val="24"/>
          <w:lang w:eastAsia="de-DE"/>
        </w:rPr>
        <w:t>mit der</w:t>
      </w:r>
      <w:r w:rsidRPr="003746FF">
        <w:rPr>
          <w:rFonts w:ascii="Arial" w:eastAsia="Times New Roman" w:hAnsi="Arial" w:cs="Arial"/>
          <w:sz w:val="24"/>
          <w:szCs w:val="24"/>
          <w:lang w:eastAsia="de-DE"/>
        </w:rPr>
        <w:t xml:space="preserve"> Umsetzung der Agenda 2030 im Allgemeinen und des Gender-Ziels</w:t>
      </w:r>
      <w:r w:rsidR="003746F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360A64">
        <w:rPr>
          <w:rFonts w:ascii="Arial" w:eastAsia="Times New Roman" w:hAnsi="Arial" w:cs="Arial"/>
          <w:sz w:val="24"/>
          <w:szCs w:val="24"/>
          <w:lang w:eastAsia="de-DE"/>
        </w:rPr>
        <w:t xml:space="preserve">5 </w:t>
      </w:r>
      <w:r w:rsidR="003746FF">
        <w:rPr>
          <w:rFonts w:ascii="Arial" w:eastAsia="Times New Roman" w:hAnsi="Arial" w:cs="Arial"/>
          <w:sz w:val="24"/>
          <w:szCs w:val="24"/>
          <w:lang w:eastAsia="de-DE"/>
        </w:rPr>
        <w:t>im Besonderen verbunden sind.</w:t>
      </w:r>
    </w:p>
    <w:p w:rsidR="00193D99" w:rsidRPr="00A50C48" w:rsidRDefault="00193D99" w:rsidP="00CD42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4273" w:rsidRPr="00A50C48" w:rsidRDefault="00CD4273" w:rsidP="00CD42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50C48">
        <w:rPr>
          <w:rFonts w:ascii="Arial" w:hAnsi="Arial" w:cs="Arial"/>
          <w:sz w:val="24"/>
          <w:szCs w:val="24"/>
        </w:rPr>
        <w:t>13.30</w:t>
      </w:r>
      <w:r w:rsidR="002703EE">
        <w:rPr>
          <w:rFonts w:ascii="Arial" w:hAnsi="Arial" w:cs="Arial"/>
          <w:sz w:val="24"/>
          <w:szCs w:val="24"/>
        </w:rPr>
        <w:tab/>
      </w:r>
      <w:r w:rsidR="002703EE">
        <w:rPr>
          <w:rFonts w:ascii="Arial" w:hAnsi="Arial" w:cs="Arial"/>
          <w:sz w:val="24"/>
          <w:szCs w:val="24"/>
        </w:rPr>
        <w:tab/>
      </w:r>
      <w:r w:rsidR="002703EE">
        <w:rPr>
          <w:rFonts w:ascii="Arial" w:hAnsi="Arial" w:cs="Arial"/>
          <w:sz w:val="24"/>
          <w:szCs w:val="24"/>
        </w:rPr>
        <w:tab/>
      </w:r>
      <w:r w:rsidR="002703EE">
        <w:rPr>
          <w:rFonts w:ascii="Arial" w:hAnsi="Arial" w:cs="Arial"/>
          <w:sz w:val="24"/>
          <w:szCs w:val="24"/>
        </w:rPr>
        <w:tab/>
      </w:r>
      <w:r w:rsidRPr="00A50C48">
        <w:rPr>
          <w:rFonts w:ascii="Arial" w:hAnsi="Arial" w:cs="Arial"/>
          <w:sz w:val="24"/>
          <w:szCs w:val="24"/>
        </w:rPr>
        <w:t xml:space="preserve">Kleiner Imbiss </w:t>
      </w:r>
    </w:p>
    <w:p w:rsidR="00CD4273" w:rsidRDefault="00CD4273" w:rsidP="00CD42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03EE" w:rsidRDefault="002703EE" w:rsidP="00CD42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03EE" w:rsidRPr="002703EE" w:rsidRDefault="00320BB8" w:rsidP="002703EE">
      <w:pPr>
        <w:shd w:val="clear" w:color="auto" w:fill="CCC0D9" w:themeFill="accent4" w:themeFillTint="66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AGENDA </w:t>
      </w:r>
    </w:p>
    <w:p w:rsidR="00CD4273" w:rsidRDefault="00CD4273" w:rsidP="00CD42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03EE" w:rsidRPr="00A50C48" w:rsidRDefault="002703EE" w:rsidP="00CD427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4273" w:rsidRDefault="00CD4273" w:rsidP="002703EE">
      <w:pPr>
        <w:shd w:val="clear" w:color="auto" w:fill="E5DFEC" w:themeFill="accent4" w:themeFillTint="33"/>
        <w:spacing w:after="0" w:line="240" w:lineRule="auto"/>
        <w:rPr>
          <w:rFonts w:ascii="Arial" w:hAnsi="Arial" w:cs="Arial"/>
          <w:sz w:val="24"/>
          <w:szCs w:val="24"/>
          <w:shd w:val="clear" w:color="auto" w:fill="E5DFEC" w:themeFill="accent4" w:themeFillTint="33"/>
        </w:rPr>
      </w:pPr>
      <w:r w:rsidRPr="002703EE">
        <w:rPr>
          <w:rFonts w:ascii="Arial" w:hAnsi="Arial" w:cs="Arial"/>
          <w:sz w:val="24"/>
          <w:szCs w:val="24"/>
          <w:shd w:val="clear" w:color="auto" w:fill="E5DFEC" w:themeFill="accent4" w:themeFillTint="33"/>
        </w:rPr>
        <w:t>14:00</w:t>
      </w:r>
      <w:r w:rsidR="002703EE" w:rsidRPr="002703EE">
        <w:rPr>
          <w:rFonts w:ascii="Arial" w:hAnsi="Arial" w:cs="Arial"/>
          <w:sz w:val="24"/>
          <w:szCs w:val="24"/>
          <w:shd w:val="clear" w:color="auto" w:fill="E5DFEC" w:themeFill="accent4" w:themeFillTint="33"/>
        </w:rPr>
        <w:tab/>
      </w:r>
      <w:r w:rsidR="002703EE" w:rsidRPr="002703EE">
        <w:rPr>
          <w:rFonts w:ascii="Arial" w:hAnsi="Arial" w:cs="Arial"/>
          <w:sz w:val="24"/>
          <w:szCs w:val="24"/>
          <w:shd w:val="clear" w:color="auto" w:fill="E5DFEC" w:themeFill="accent4" w:themeFillTint="33"/>
        </w:rPr>
        <w:tab/>
      </w:r>
      <w:r w:rsidR="002703EE" w:rsidRPr="002703EE">
        <w:rPr>
          <w:rFonts w:ascii="Arial" w:hAnsi="Arial" w:cs="Arial"/>
          <w:sz w:val="24"/>
          <w:szCs w:val="24"/>
          <w:shd w:val="clear" w:color="auto" w:fill="E5DFEC" w:themeFill="accent4" w:themeFillTint="33"/>
        </w:rPr>
        <w:tab/>
      </w:r>
      <w:r w:rsidR="002703EE" w:rsidRPr="002703EE">
        <w:rPr>
          <w:rFonts w:ascii="Arial" w:hAnsi="Arial" w:cs="Arial"/>
          <w:sz w:val="24"/>
          <w:szCs w:val="24"/>
          <w:shd w:val="clear" w:color="auto" w:fill="E5DFEC" w:themeFill="accent4" w:themeFillTint="33"/>
        </w:rPr>
        <w:tab/>
      </w:r>
      <w:r w:rsidRPr="002703EE">
        <w:rPr>
          <w:rFonts w:ascii="Arial" w:hAnsi="Arial" w:cs="Arial"/>
          <w:sz w:val="24"/>
          <w:szCs w:val="24"/>
          <w:shd w:val="clear" w:color="auto" w:fill="E5DFEC" w:themeFill="accent4" w:themeFillTint="33"/>
        </w:rPr>
        <w:t>Begrüßung und Einführung</w:t>
      </w:r>
    </w:p>
    <w:p w:rsidR="002703EE" w:rsidRPr="00A50C48" w:rsidRDefault="002703EE" w:rsidP="002703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4273" w:rsidRPr="002703EE" w:rsidRDefault="00CD4273" w:rsidP="002703EE">
      <w:pPr>
        <w:spacing w:after="0" w:line="240" w:lineRule="auto"/>
        <w:ind w:left="2124" w:firstLine="708"/>
        <w:rPr>
          <w:rFonts w:ascii="Arial" w:hAnsi="Arial" w:cs="Arial"/>
          <w:sz w:val="24"/>
          <w:szCs w:val="24"/>
        </w:rPr>
      </w:pPr>
      <w:r w:rsidRPr="002703EE">
        <w:rPr>
          <w:rFonts w:ascii="Arial" w:hAnsi="Arial" w:cs="Arial"/>
          <w:b/>
          <w:sz w:val="24"/>
          <w:szCs w:val="24"/>
        </w:rPr>
        <w:t>Cäcilie Schildberg</w:t>
      </w:r>
      <w:r w:rsidRPr="002703EE">
        <w:rPr>
          <w:rFonts w:ascii="Arial" w:hAnsi="Arial" w:cs="Arial"/>
          <w:sz w:val="24"/>
          <w:szCs w:val="24"/>
        </w:rPr>
        <w:t>, FES</w:t>
      </w:r>
      <w:r w:rsidR="005B2B7E">
        <w:rPr>
          <w:rFonts w:ascii="Arial" w:hAnsi="Arial" w:cs="Arial"/>
          <w:sz w:val="24"/>
          <w:szCs w:val="24"/>
        </w:rPr>
        <w:t>-Berlin</w:t>
      </w:r>
      <w:r w:rsidRPr="002703EE">
        <w:rPr>
          <w:rFonts w:ascii="Arial" w:hAnsi="Arial" w:cs="Arial"/>
          <w:sz w:val="24"/>
          <w:szCs w:val="24"/>
        </w:rPr>
        <w:t xml:space="preserve"> </w:t>
      </w:r>
    </w:p>
    <w:p w:rsidR="00DD5F7A" w:rsidRPr="00A50C48" w:rsidRDefault="00CD4273" w:rsidP="002703EE">
      <w:pPr>
        <w:ind w:left="2124" w:firstLine="708"/>
        <w:rPr>
          <w:rFonts w:ascii="Arial" w:hAnsi="Arial" w:cs="Arial"/>
          <w:sz w:val="24"/>
          <w:szCs w:val="24"/>
        </w:rPr>
      </w:pPr>
      <w:r w:rsidRPr="002703EE">
        <w:rPr>
          <w:rFonts w:ascii="Arial" w:hAnsi="Arial" w:cs="Arial"/>
          <w:b/>
          <w:sz w:val="24"/>
          <w:szCs w:val="24"/>
        </w:rPr>
        <w:t xml:space="preserve">Christa </w:t>
      </w:r>
      <w:proofErr w:type="spellStart"/>
      <w:r w:rsidRPr="002703EE">
        <w:rPr>
          <w:rFonts w:ascii="Arial" w:hAnsi="Arial" w:cs="Arial"/>
          <w:b/>
          <w:sz w:val="24"/>
          <w:szCs w:val="24"/>
        </w:rPr>
        <w:t>Randzio</w:t>
      </w:r>
      <w:proofErr w:type="spellEnd"/>
      <w:r w:rsidRPr="002703EE">
        <w:rPr>
          <w:rFonts w:ascii="Arial" w:hAnsi="Arial" w:cs="Arial"/>
          <w:b/>
          <w:sz w:val="24"/>
          <w:szCs w:val="24"/>
        </w:rPr>
        <w:t>-Plath</w:t>
      </w:r>
      <w:r w:rsidRPr="002703EE">
        <w:rPr>
          <w:rFonts w:ascii="Arial" w:hAnsi="Arial" w:cs="Arial"/>
          <w:sz w:val="24"/>
          <w:szCs w:val="24"/>
        </w:rPr>
        <w:t>, Marie-Schlei-Verein</w:t>
      </w:r>
      <w:r w:rsidRPr="002703EE">
        <w:rPr>
          <w:rFonts w:ascii="Arial" w:hAnsi="Arial" w:cs="Arial"/>
          <w:sz w:val="24"/>
          <w:szCs w:val="24"/>
        </w:rPr>
        <w:br/>
      </w:r>
    </w:p>
    <w:p w:rsidR="00CD4273" w:rsidRPr="00F90530" w:rsidRDefault="00CD4273" w:rsidP="002703EE">
      <w:pPr>
        <w:shd w:val="clear" w:color="auto" w:fill="E5DFEC" w:themeFill="accent4" w:themeFillTint="33"/>
        <w:spacing w:before="240"/>
        <w:ind w:left="2832" w:hanging="2832"/>
        <w:rPr>
          <w:rFonts w:ascii="Arial" w:hAnsi="Arial" w:cs="Arial"/>
          <w:i/>
          <w:sz w:val="24"/>
          <w:szCs w:val="24"/>
        </w:rPr>
      </w:pPr>
      <w:r w:rsidRPr="00A50C48">
        <w:rPr>
          <w:rFonts w:ascii="Arial" w:hAnsi="Arial" w:cs="Arial"/>
          <w:sz w:val="24"/>
          <w:szCs w:val="24"/>
        </w:rPr>
        <w:t xml:space="preserve">14:15 </w:t>
      </w:r>
      <w:r w:rsidR="00DD5F7A">
        <w:rPr>
          <w:rFonts w:ascii="Arial" w:hAnsi="Arial" w:cs="Arial"/>
          <w:sz w:val="24"/>
          <w:szCs w:val="24"/>
        </w:rPr>
        <w:tab/>
      </w:r>
      <w:r w:rsidR="0011363A" w:rsidRPr="00F90530">
        <w:rPr>
          <w:rFonts w:ascii="Arial" w:hAnsi="Arial" w:cs="Arial"/>
          <w:i/>
          <w:sz w:val="24"/>
          <w:szCs w:val="24"/>
        </w:rPr>
        <w:t xml:space="preserve">Gender </w:t>
      </w:r>
      <w:proofErr w:type="spellStart"/>
      <w:r w:rsidR="0011363A" w:rsidRPr="00F90530">
        <w:rPr>
          <w:rFonts w:ascii="Arial" w:hAnsi="Arial" w:cs="Arial"/>
          <w:i/>
          <w:sz w:val="24"/>
          <w:szCs w:val="24"/>
        </w:rPr>
        <w:t>Economic</w:t>
      </w:r>
      <w:proofErr w:type="spellEnd"/>
      <w:r w:rsidR="0011363A" w:rsidRPr="00F9053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1363A" w:rsidRPr="00F90530">
        <w:rPr>
          <w:rFonts w:ascii="Arial" w:hAnsi="Arial" w:cs="Arial"/>
          <w:i/>
          <w:sz w:val="24"/>
          <w:szCs w:val="24"/>
        </w:rPr>
        <w:t>Empowerment</w:t>
      </w:r>
      <w:proofErr w:type="spellEnd"/>
      <w:r w:rsidR="0011363A" w:rsidRPr="00F90530">
        <w:rPr>
          <w:rFonts w:ascii="Arial" w:hAnsi="Arial" w:cs="Arial"/>
          <w:i/>
          <w:sz w:val="24"/>
          <w:szCs w:val="24"/>
        </w:rPr>
        <w:t xml:space="preserve"> – Wo steht Deutschland?</w:t>
      </w:r>
    </w:p>
    <w:p w:rsidR="00F90530" w:rsidRPr="002703EE" w:rsidRDefault="00CD4273" w:rsidP="00F90530">
      <w:pPr>
        <w:ind w:left="2832" w:firstLine="3"/>
        <w:rPr>
          <w:rFonts w:ascii="Arial" w:hAnsi="Arial" w:cs="Arial"/>
          <w:sz w:val="24"/>
          <w:szCs w:val="24"/>
        </w:rPr>
      </w:pPr>
      <w:r w:rsidRPr="002703EE">
        <w:rPr>
          <w:rFonts w:ascii="Arial" w:hAnsi="Arial" w:cs="Arial"/>
          <w:b/>
          <w:sz w:val="24"/>
          <w:szCs w:val="24"/>
        </w:rPr>
        <w:lastRenderedPageBreak/>
        <w:t xml:space="preserve">Elke Ferner, </w:t>
      </w:r>
      <w:r w:rsidR="00F90530" w:rsidRPr="002703EE">
        <w:rPr>
          <w:rFonts w:ascii="Arial" w:hAnsi="Arial" w:cs="Arial"/>
          <w:sz w:val="24"/>
          <w:szCs w:val="24"/>
        </w:rPr>
        <w:t>Parlamentarische Staatssekretärin im Bundesmini</w:t>
      </w:r>
      <w:r w:rsidR="00AE503E">
        <w:rPr>
          <w:rFonts w:ascii="Arial" w:hAnsi="Arial" w:cs="Arial"/>
          <w:sz w:val="24"/>
          <w:szCs w:val="24"/>
        </w:rPr>
        <w:t>st</w:t>
      </w:r>
      <w:r w:rsidR="00F90530" w:rsidRPr="002703EE">
        <w:rPr>
          <w:rFonts w:ascii="Arial" w:hAnsi="Arial" w:cs="Arial"/>
          <w:sz w:val="24"/>
          <w:szCs w:val="24"/>
        </w:rPr>
        <w:t xml:space="preserve">erium für Familie, Senioren, Frauen und Jugend </w:t>
      </w:r>
    </w:p>
    <w:p w:rsidR="00CD4273" w:rsidRDefault="007B40BF" w:rsidP="00F90530">
      <w:pPr>
        <w:ind w:left="2832" w:firstLine="3"/>
        <w:rPr>
          <w:rFonts w:ascii="Arial" w:hAnsi="Arial" w:cs="Arial"/>
          <w:sz w:val="24"/>
          <w:szCs w:val="24"/>
        </w:rPr>
      </w:pPr>
      <w:r w:rsidRPr="007B40BF">
        <w:rPr>
          <w:rFonts w:ascii="Arial" w:hAnsi="Arial" w:cs="Arial"/>
          <w:b/>
          <w:i/>
          <w:sz w:val="24"/>
          <w:szCs w:val="24"/>
        </w:rPr>
        <w:t>Anja</w:t>
      </w:r>
      <w:r w:rsidR="005B2B7E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5B2B7E">
        <w:rPr>
          <w:rFonts w:ascii="Arial" w:hAnsi="Arial" w:cs="Arial"/>
          <w:b/>
          <w:i/>
          <w:sz w:val="24"/>
          <w:szCs w:val="24"/>
        </w:rPr>
        <w:t>Weusthoff</w:t>
      </w:r>
      <w:proofErr w:type="spellEnd"/>
      <w:r w:rsidR="005B2B7E" w:rsidRPr="005B2B7E">
        <w:rPr>
          <w:rFonts w:ascii="Arial" w:hAnsi="Arial" w:cs="Arial"/>
          <w:b/>
          <w:sz w:val="24"/>
          <w:szCs w:val="24"/>
        </w:rPr>
        <w:t>,</w:t>
      </w:r>
      <w:r w:rsidRPr="007B40BF">
        <w:t xml:space="preserve"> </w:t>
      </w:r>
      <w:r w:rsidRPr="007B40BF">
        <w:rPr>
          <w:rStyle w:val="usercontent"/>
          <w:rFonts w:ascii="Arial" w:hAnsi="Arial" w:cs="Arial"/>
          <w:sz w:val="24"/>
          <w:szCs w:val="24"/>
        </w:rPr>
        <w:t>Abteilungsleiterin Frauen-, Gleichstellungs- und Familienpolitik</w:t>
      </w:r>
      <w:r w:rsidR="00CD4273" w:rsidRPr="007B40BF">
        <w:rPr>
          <w:rFonts w:ascii="Arial" w:hAnsi="Arial" w:cs="Arial"/>
          <w:sz w:val="24"/>
          <w:szCs w:val="24"/>
        </w:rPr>
        <w:t>, D</w:t>
      </w:r>
      <w:r w:rsidR="00E548FD" w:rsidRPr="007B40BF">
        <w:rPr>
          <w:rFonts w:ascii="Arial" w:hAnsi="Arial" w:cs="Arial"/>
          <w:sz w:val="24"/>
          <w:szCs w:val="24"/>
        </w:rPr>
        <w:t>GB</w:t>
      </w:r>
    </w:p>
    <w:p w:rsidR="00320BB8" w:rsidRDefault="00320BB8" w:rsidP="00320BB8">
      <w:pPr>
        <w:shd w:val="clear" w:color="auto" w:fill="E5DFEC" w:themeFill="accent4" w:themeFillTint="33"/>
        <w:ind w:firstLine="3"/>
        <w:rPr>
          <w:rFonts w:ascii="Arial" w:hAnsi="Arial" w:cs="Arial"/>
          <w:sz w:val="24"/>
          <w:szCs w:val="24"/>
          <w:shd w:val="clear" w:color="auto" w:fill="E5DFEC" w:themeFill="accent4" w:themeFillTint="33"/>
        </w:rPr>
      </w:pPr>
      <w:r>
        <w:rPr>
          <w:rFonts w:ascii="Arial" w:hAnsi="Arial" w:cs="Arial"/>
          <w:sz w:val="24"/>
          <w:szCs w:val="24"/>
          <w:shd w:val="clear" w:color="auto" w:fill="E5DFEC" w:themeFill="accent4" w:themeFillTint="33"/>
        </w:rPr>
        <w:t>15.00</w:t>
      </w:r>
      <w:r>
        <w:rPr>
          <w:rFonts w:ascii="Arial" w:hAnsi="Arial" w:cs="Arial"/>
          <w:sz w:val="24"/>
          <w:szCs w:val="24"/>
          <w:shd w:val="clear" w:color="auto" w:fill="E5DFEC" w:themeFill="accent4" w:themeFillTint="33"/>
        </w:rPr>
        <w:tab/>
      </w:r>
      <w:r>
        <w:rPr>
          <w:rFonts w:ascii="Arial" w:hAnsi="Arial" w:cs="Arial"/>
          <w:sz w:val="24"/>
          <w:szCs w:val="24"/>
          <w:shd w:val="clear" w:color="auto" w:fill="E5DFEC" w:themeFill="accent4" w:themeFillTint="33"/>
        </w:rPr>
        <w:tab/>
      </w:r>
      <w:r>
        <w:rPr>
          <w:rFonts w:ascii="Arial" w:hAnsi="Arial" w:cs="Arial"/>
          <w:sz w:val="24"/>
          <w:szCs w:val="24"/>
          <w:shd w:val="clear" w:color="auto" w:fill="E5DFEC" w:themeFill="accent4" w:themeFillTint="33"/>
        </w:rPr>
        <w:tab/>
      </w:r>
      <w:r>
        <w:rPr>
          <w:rFonts w:ascii="Arial" w:hAnsi="Arial" w:cs="Arial"/>
          <w:sz w:val="24"/>
          <w:szCs w:val="24"/>
          <w:shd w:val="clear" w:color="auto" w:fill="E5DFEC" w:themeFill="accent4" w:themeFillTint="33"/>
        </w:rPr>
        <w:tab/>
        <w:t>Fragen und Antworten</w:t>
      </w:r>
    </w:p>
    <w:p w:rsidR="00320BB8" w:rsidRPr="007B40BF" w:rsidRDefault="00320BB8" w:rsidP="00320BB8">
      <w:pPr>
        <w:ind w:firstLine="3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</w:p>
    <w:p w:rsidR="00F90530" w:rsidRPr="005B2B7E" w:rsidRDefault="00320BB8" w:rsidP="002703EE">
      <w:pPr>
        <w:shd w:val="clear" w:color="auto" w:fill="E5DFEC" w:themeFill="accent4" w:themeFillTint="33"/>
        <w:spacing w:after="0"/>
        <w:ind w:left="2832" w:hanging="2832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E5DFEC" w:themeFill="accent4" w:themeFillTint="33"/>
        </w:rPr>
        <w:t>15.15</w:t>
      </w:r>
      <w:r w:rsidR="00F90530" w:rsidRPr="005B2B7E">
        <w:rPr>
          <w:rFonts w:ascii="Arial" w:hAnsi="Arial" w:cs="Arial"/>
          <w:b/>
          <w:sz w:val="24"/>
          <w:szCs w:val="24"/>
          <w:shd w:val="clear" w:color="auto" w:fill="E5DFEC" w:themeFill="accent4" w:themeFillTint="33"/>
        </w:rPr>
        <w:t xml:space="preserve"> </w:t>
      </w:r>
      <w:r w:rsidR="00F90530" w:rsidRPr="005B2B7E">
        <w:rPr>
          <w:rFonts w:ascii="Arial" w:hAnsi="Arial" w:cs="Arial"/>
          <w:b/>
          <w:sz w:val="24"/>
          <w:szCs w:val="24"/>
          <w:shd w:val="clear" w:color="auto" w:fill="E5DFEC" w:themeFill="accent4" w:themeFillTint="33"/>
        </w:rPr>
        <w:tab/>
      </w:r>
      <w:r w:rsidR="0076407E" w:rsidRPr="005B2B7E">
        <w:rPr>
          <w:rFonts w:ascii="Arial" w:hAnsi="Arial" w:cs="Arial"/>
          <w:i/>
          <w:sz w:val="24"/>
          <w:szCs w:val="24"/>
          <w:shd w:val="clear" w:color="auto" w:fill="E5DFEC" w:themeFill="accent4" w:themeFillTint="33"/>
        </w:rPr>
        <w:t>Gender</w:t>
      </w:r>
      <w:r w:rsidR="00F90530" w:rsidRPr="005B2B7E">
        <w:rPr>
          <w:rFonts w:ascii="Arial" w:hAnsi="Arial" w:cs="Arial"/>
          <w:i/>
          <w:sz w:val="24"/>
          <w:szCs w:val="24"/>
          <w:shd w:val="clear" w:color="auto" w:fill="E5DFEC" w:themeFill="accent4" w:themeFillTint="33"/>
        </w:rPr>
        <w:t xml:space="preserve"> </w:t>
      </w:r>
      <w:proofErr w:type="spellStart"/>
      <w:r w:rsidR="00F90530" w:rsidRPr="005B2B7E">
        <w:rPr>
          <w:rFonts w:ascii="Arial" w:hAnsi="Arial" w:cs="Arial"/>
          <w:i/>
          <w:sz w:val="24"/>
          <w:szCs w:val="24"/>
          <w:shd w:val="clear" w:color="auto" w:fill="E5DFEC" w:themeFill="accent4" w:themeFillTint="33"/>
        </w:rPr>
        <w:t>Economic</w:t>
      </w:r>
      <w:proofErr w:type="spellEnd"/>
      <w:r w:rsidR="00F90530" w:rsidRPr="005B2B7E">
        <w:rPr>
          <w:rFonts w:ascii="Arial" w:hAnsi="Arial" w:cs="Arial"/>
          <w:i/>
          <w:sz w:val="24"/>
          <w:szCs w:val="24"/>
          <w:shd w:val="clear" w:color="auto" w:fill="E5DFEC" w:themeFill="accent4" w:themeFillTint="33"/>
        </w:rPr>
        <w:t xml:space="preserve"> </w:t>
      </w:r>
      <w:proofErr w:type="spellStart"/>
      <w:r w:rsidR="00F90530" w:rsidRPr="005B2B7E">
        <w:rPr>
          <w:rFonts w:ascii="Arial" w:hAnsi="Arial" w:cs="Arial"/>
          <w:i/>
          <w:sz w:val="24"/>
          <w:szCs w:val="24"/>
          <w:shd w:val="clear" w:color="auto" w:fill="E5DFEC" w:themeFill="accent4" w:themeFillTint="33"/>
        </w:rPr>
        <w:t>Empowerment</w:t>
      </w:r>
      <w:proofErr w:type="spellEnd"/>
      <w:r w:rsidR="00F90530" w:rsidRPr="005B2B7E">
        <w:rPr>
          <w:rFonts w:ascii="Arial" w:hAnsi="Arial" w:cs="Arial"/>
          <w:i/>
          <w:sz w:val="24"/>
          <w:szCs w:val="24"/>
          <w:shd w:val="clear" w:color="auto" w:fill="E5DFEC" w:themeFill="accent4" w:themeFillTint="33"/>
        </w:rPr>
        <w:t xml:space="preserve"> aus</w:t>
      </w:r>
      <w:r w:rsidR="002703EE" w:rsidRPr="005B2B7E">
        <w:rPr>
          <w:rFonts w:ascii="Arial" w:hAnsi="Arial" w:cs="Arial"/>
          <w:i/>
          <w:sz w:val="24"/>
          <w:szCs w:val="24"/>
          <w:shd w:val="clear" w:color="auto" w:fill="E5DFEC" w:themeFill="accent4" w:themeFillTint="33"/>
        </w:rPr>
        <w:t xml:space="preserve"> afrikanischer </w:t>
      </w:r>
      <w:r w:rsidR="00CD4273" w:rsidRPr="005B2B7E">
        <w:rPr>
          <w:rFonts w:ascii="Arial" w:hAnsi="Arial" w:cs="Arial"/>
          <w:i/>
          <w:sz w:val="24"/>
          <w:szCs w:val="24"/>
          <w:shd w:val="clear" w:color="auto" w:fill="E5DFEC" w:themeFill="accent4" w:themeFillTint="33"/>
        </w:rPr>
        <w:t>Perspektive</w:t>
      </w:r>
    </w:p>
    <w:p w:rsidR="00320BB8" w:rsidRPr="00320BB8" w:rsidRDefault="00320BB8" w:rsidP="00F90530">
      <w:pPr>
        <w:spacing w:after="0"/>
        <w:ind w:left="2832"/>
        <w:rPr>
          <w:rFonts w:ascii="Arial" w:hAnsi="Arial" w:cs="Arial"/>
          <w:b/>
          <w:sz w:val="24"/>
          <w:szCs w:val="24"/>
        </w:rPr>
      </w:pPr>
    </w:p>
    <w:p w:rsidR="00F90530" w:rsidRPr="00320BB8" w:rsidRDefault="00CD4273" w:rsidP="00F90530">
      <w:pPr>
        <w:spacing w:after="0"/>
        <w:ind w:left="2832"/>
        <w:rPr>
          <w:rFonts w:ascii="Arial" w:hAnsi="Arial" w:cs="Arial"/>
          <w:b/>
          <w:sz w:val="24"/>
          <w:szCs w:val="24"/>
        </w:rPr>
      </w:pPr>
      <w:r w:rsidRPr="00320BB8">
        <w:rPr>
          <w:rFonts w:ascii="Arial" w:hAnsi="Arial" w:cs="Arial"/>
          <w:b/>
          <w:sz w:val="24"/>
          <w:szCs w:val="24"/>
        </w:rPr>
        <w:t xml:space="preserve">Damaris </w:t>
      </w:r>
      <w:proofErr w:type="spellStart"/>
      <w:r w:rsidRPr="00320BB8">
        <w:rPr>
          <w:rFonts w:ascii="Arial" w:hAnsi="Arial" w:cs="Arial"/>
          <w:b/>
          <w:sz w:val="24"/>
          <w:szCs w:val="24"/>
        </w:rPr>
        <w:t>Wanjiru</w:t>
      </w:r>
      <w:proofErr w:type="spellEnd"/>
      <w:r w:rsidRPr="00320BB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20BB8">
        <w:rPr>
          <w:rFonts w:ascii="Arial" w:hAnsi="Arial" w:cs="Arial"/>
          <w:b/>
          <w:sz w:val="24"/>
          <w:szCs w:val="24"/>
        </w:rPr>
        <w:t>Muhika</w:t>
      </w:r>
      <w:proofErr w:type="spellEnd"/>
      <w:r w:rsidRPr="00320BB8">
        <w:rPr>
          <w:rFonts w:ascii="Arial" w:hAnsi="Arial" w:cs="Arial"/>
          <w:sz w:val="24"/>
          <w:szCs w:val="24"/>
        </w:rPr>
        <w:t xml:space="preserve">, Central </w:t>
      </w:r>
      <w:proofErr w:type="spellStart"/>
      <w:r w:rsidRPr="00320BB8">
        <w:rPr>
          <w:rFonts w:ascii="Arial" w:hAnsi="Arial" w:cs="Arial"/>
          <w:sz w:val="24"/>
          <w:szCs w:val="24"/>
        </w:rPr>
        <w:t>Organization</w:t>
      </w:r>
      <w:proofErr w:type="spellEnd"/>
      <w:r w:rsidRPr="00320B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0BB8">
        <w:rPr>
          <w:rFonts w:ascii="Arial" w:hAnsi="Arial" w:cs="Arial"/>
          <w:sz w:val="24"/>
          <w:szCs w:val="24"/>
        </w:rPr>
        <w:t>of</w:t>
      </w:r>
      <w:proofErr w:type="spellEnd"/>
      <w:r w:rsidRPr="00320BB8">
        <w:rPr>
          <w:rFonts w:ascii="Arial" w:hAnsi="Arial" w:cs="Arial"/>
          <w:sz w:val="24"/>
          <w:szCs w:val="24"/>
        </w:rPr>
        <w:t xml:space="preserve"> Trade </w:t>
      </w:r>
      <w:proofErr w:type="spellStart"/>
      <w:r w:rsidRPr="00320BB8">
        <w:rPr>
          <w:rFonts w:ascii="Arial" w:hAnsi="Arial" w:cs="Arial"/>
          <w:sz w:val="24"/>
          <w:szCs w:val="24"/>
        </w:rPr>
        <w:t>Unions</w:t>
      </w:r>
      <w:proofErr w:type="spellEnd"/>
      <w:r w:rsidRPr="00320BB8">
        <w:rPr>
          <w:rFonts w:ascii="Arial" w:hAnsi="Arial" w:cs="Arial"/>
          <w:sz w:val="24"/>
          <w:szCs w:val="24"/>
        </w:rPr>
        <w:t xml:space="preserve"> (Kenia)</w:t>
      </w:r>
      <w:r w:rsidRPr="00320BB8">
        <w:rPr>
          <w:rFonts w:ascii="Arial" w:hAnsi="Arial" w:cs="Arial"/>
          <w:sz w:val="24"/>
          <w:szCs w:val="24"/>
        </w:rPr>
        <w:br/>
      </w:r>
    </w:p>
    <w:p w:rsidR="00CD4273" w:rsidRPr="00320BB8" w:rsidRDefault="00CD4273" w:rsidP="00F90530">
      <w:pPr>
        <w:spacing w:after="0"/>
        <w:ind w:left="2832"/>
        <w:rPr>
          <w:rFonts w:ascii="Arial" w:hAnsi="Arial" w:cs="Arial"/>
          <w:b/>
          <w:sz w:val="24"/>
          <w:szCs w:val="24"/>
        </w:rPr>
      </w:pPr>
      <w:r w:rsidRPr="00320BB8">
        <w:rPr>
          <w:rFonts w:ascii="Arial" w:hAnsi="Arial" w:cs="Arial"/>
          <w:b/>
          <w:sz w:val="24"/>
          <w:szCs w:val="24"/>
        </w:rPr>
        <w:t xml:space="preserve">P. </w:t>
      </w:r>
      <w:proofErr w:type="spellStart"/>
      <w:r w:rsidRPr="00320BB8">
        <w:rPr>
          <w:rFonts w:ascii="Arial" w:hAnsi="Arial" w:cs="Arial"/>
          <w:b/>
          <w:sz w:val="24"/>
          <w:szCs w:val="24"/>
        </w:rPr>
        <w:t>Ashanut</w:t>
      </w:r>
      <w:proofErr w:type="spellEnd"/>
      <w:r w:rsidRPr="00320BB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20BB8">
        <w:rPr>
          <w:rFonts w:ascii="Arial" w:hAnsi="Arial" w:cs="Arial"/>
          <w:b/>
          <w:sz w:val="24"/>
          <w:szCs w:val="24"/>
        </w:rPr>
        <w:t>Okille</w:t>
      </w:r>
      <w:proofErr w:type="spellEnd"/>
      <w:r w:rsidRPr="00320BB8">
        <w:rPr>
          <w:rFonts w:ascii="Arial" w:hAnsi="Arial" w:cs="Arial"/>
          <w:b/>
          <w:sz w:val="24"/>
          <w:szCs w:val="24"/>
        </w:rPr>
        <w:t>,</w:t>
      </w:r>
      <w:r w:rsidRPr="00320B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0BB8">
        <w:rPr>
          <w:rFonts w:ascii="Arial" w:hAnsi="Arial" w:cs="Arial"/>
          <w:sz w:val="24"/>
          <w:szCs w:val="24"/>
        </w:rPr>
        <w:t>Akijul-Enabling</w:t>
      </w:r>
      <w:proofErr w:type="spellEnd"/>
      <w:r w:rsidRPr="00320BB8">
        <w:rPr>
          <w:rFonts w:ascii="Arial" w:hAnsi="Arial" w:cs="Arial"/>
          <w:sz w:val="24"/>
          <w:szCs w:val="24"/>
        </w:rPr>
        <w:t xml:space="preserve"> Change (Uganda)</w:t>
      </w:r>
    </w:p>
    <w:p w:rsidR="00CD4273" w:rsidRPr="00320BB8" w:rsidRDefault="00CD4273" w:rsidP="00CD4273">
      <w:pPr>
        <w:ind w:left="360"/>
        <w:rPr>
          <w:rFonts w:ascii="Arial" w:hAnsi="Arial" w:cs="Arial"/>
          <w:sz w:val="24"/>
          <w:szCs w:val="24"/>
        </w:rPr>
      </w:pPr>
    </w:p>
    <w:p w:rsidR="00CD4273" w:rsidRPr="002703EE" w:rsidRDefault="00320BB8" w:rsidP="002703EE">
      <w:pPr>
        <w:shd w:val="clear" w:color="auto" w:fill="E5DFEC" w:themeFill="accent4" w:themeFillTint="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16.15</w:t>
      </w:r>
      <w:r w:rsidR="00F90530" w:rsidRPr="002703EE">
        <w:rPr>
          <w:rFonts w:ascii="Arial" w:hAnsi="Arial" w:cs="Arial"/>
          <w:sz w:val="24"/>
          <w:szCs w:val="24"/>
        </w:rPr>
        <w:tab/>
      </w:r>
      <w:r w:rsidR="00F90530" w:rsidRPr="002703EE">
        <w:rPr>
          <w:rFonts w:ascii="Arial" w:hAnsi="Arial" w:cs="Arial"/>
          <w:sz w:val="24"/>
          <w:szCs w:val="24"/>
        </w:rPr>
        <w:tab/>
      </w:r>
      <w:r w:rsidR="00F90530" w:rsidRPr="002703EE">
        <w:rPr>
          <w:rFonts w:ascii="Arial" w:hAnsi="Arial" w:cs="Arial"/>
          <w:sz w:val="24"/>
          <w:szCs w:val="24"/>
        </w:rPr>
        <w:tab/>
      </w:r>
      <w:r w:rsidR="00F90530" w:rsidRPr="002703EE">
        <w:rPr>
          <w:rFonts w:ascii="Arial" w:hAnsi="Arial" w:cs="Arial"/>
          <w:sz w:val="24"/>
          <w:szCs w:val="24"/>
        </w:rPr>
        <w:tab/>
      </w:r>
      <w:r w:rsidR="00CD4273" w:rsidRPr="002703EE">
        <w:rPr>
          <w:rFonts w:ascii="Arial" w:hAnsi="Arial" w:cs="Arial"/>
          <w:sz w:val="24"/>
          <w:szCs w:val="24"/>
        </w:rPr>
        <w:t xml:space="preserve">Fragen und Antworten  </w:t>
      </w:r>
    </w:p>
    <w:p w:rsidR="00CD4273" w:rsidRPr="00A50C48" w:rsidRDefault="00CD4273" w:rsidP="00CD4273">
      <w:pPr>
        <w:rPr>
          <w:rFonts w:ascii="Arial" w:hAnsi="Arial" w:cs="Arial"/>
          <w:b/>
          <w:sz w:val="24"/>
          <w:szCs w:val="24"/>
        </w:rPr>
      </w:pPr>
    </w:p>
    <w:p w:rsidR="00CD4273" w:rsidRPr="00A50C48" w:rsidRDefault="00320BB8" w:rsidP="00CD42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16.30</w:t>
      </w:r>
      <w:r w:rsidR="00F90530">
        <w:rPr>
          <w:rFonts w:ascii="Arial" w:hAnsi="Arial" w:cs="Arial"/>
          <w:b/>
          <w:sz w:val="24"/>
          <w:szCs w:val="24"/>
        </w:rPr>
        <w:tab/>
      </w:r>
      <w:r w:rsidR="00F90530">
        <w:rPr>
          <w:rFonts w:ascii="Arial" w:hAnsi="Arial" w:cs="Arial"/>
          <w:b/>
          <w:sz w:val="24"/>
          <w:szCs w:val="24"/>
        </w:rPr>
        <w:tab/>
      </w:r>
      <w:r w:rsidR="00F90530">
        <w:rPr>
          <w:rFonts w:ascii="Arial" w:hAnsi="Arial" w:cs="Arial"/>
          <w:b/>
          <w:sz w:val="24"/>
          <w:szCs w:val="24"/>
        </w:rPr>
        <w:tab/>
      </w:r>
      <w:r w:rsidR="00F90530">
        <w:rPr>
          <w:rFonts w:ascii="Arial" w:hAnsi="Arial" w:cs="Arial"/>
          <w:b/>
          <w:sz w:val="24"/>
          <w:szCs w:val="24"/>
        </w:rPr>
        <w:tab/>
      </w:r>
      <w:r w:rsidR="00CD4273" w:rsidRPr="00A50C48">
        <w:rPr>
          <w:rFonts w:ascii="Arial" w:hAnsi="Arial" w:cs="Arial"/>
          <w:b/>
          <w:sz w:val="24"/>
          <w:szCs w:val="24"/>
        </w:rPr>
        <w:t>Kaffeepause</w:t>
      </w:r>
    </w:p>
    <w:p w:rsidR="00193D99" w:rsidRPr="00A50C48" w:rsidRDefault="00193D99" w:rsidP="00CD4273">
      <w:pPr>
        <w:spacing w:before="240"/>
        <w:rPr>
          <w:rFonts w:ascii="Arial" w:hAnsi="Arial" w:cs="Arial"/>
          <w:sz w:val="24"/>
          <w:szCs w:val="24"/>
        </w:rPr>
      </w:pPr>
    </w:p>
    <w:p w:rsidR="00F90530" w:rsidRDefault="00320BB8" w:rsidP="002703EE">
      <w:pPr>
        <w:shd w:val="clear" w:color="auto" w:fill="E5DFEC" w:themeFill="accent4" w:themeFillTint="33"/>
        <w:spacing w:before="240"/>
        <w:ind w:left="2832" w:hanging="28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16:45</w:t>
      </w:r>
      <w:r w:rsidR="00F90530">
        <w:rPr>
          <w:rFonts w:ascii="Arial" w:hAnsi="Arial" w:cs="Arial"/>
          <w:sz w:val="24"/>
          <w:szCs w:val="24"/>
        </w:rPr>
        <w:tab/>
      </w:r>
      <w:r w:rsidR="00DD5F7A" w:rsidRPr="002703EE">
        <w:rPr>
          <w:rFonts w:ascii="Arial" w:hAnsi="Arial" w:cs="Arial"/>
          <w:i/>
          <w:sz w:val="24"/>
          <w:szCs w:val="24"/>
        </w:rPr>
        <w:t xml:space="preserve">Deutschlands G20 Präsidentschaft – Vorbild oder </w:t>
      </w:r>
      <w:r w:rsidR="0011363A" w:rsidRPr="002703EE">
        <w:rPr>
          <w:rFonts w:ascii="Arial" w:hAnsi="Arial" w:cs="Arial"/>
          <w:i/>
          <w:sz w:val="24"/>
          <w:szCs w:val="24"/>
        </w:rPr>
        <w:t>V</w:t>
      </w:r>
      <w:r w:rsidR="00F90530" w:rsidRPr="002703EE">
        <w:rPr>
          <w:rFonts w:ascii="Arial" w:hAnsi="Arial" w:cs="Arial"/>
          <w:i/>
          <w:sz w:val="24"/>
          <w:szCs w:val="24"/>
        </w:rPr>
        <w:t xml:space="preserve">exierbild für die Förderung von </w:t>
      </w:r>
      <w:r w:rsidR="0011363A" w:rsidRPr="002703EE">
        <w:rPr>
          <w:rFonts w:ascii="Arial" w:hAnsi="Arial" w:cs="Arial"/>
          <w:i/>
          <w:sz w:val="24"/>
          <w:szCs w:val="24"/>
        </w:rPr>
        <w:t>Geschlechtergerechtigkeit</w:t>
      </w:r>
    </w:p>
    <w:p w:rsidR="00CD4273" w:rsidRPr="002703EE" w:rsidRDefault="00CD4273" w:rsidP="00F90530">
      <w:pPr>
        <w:spacing w:before="240"/>
        <w:ind w:left="2832"/>
        <w:rPr>
          <w:rFonts w:ascii="Arial" w:hAnsi="Arial" w:cs="Arial"/>
          <w:b/>
          <w:sz w:val="24"/>
          <w:szCs w:val="24"/>
        </w:rPr>
      </w:pPr>
      <w:r w:rsidRPr="002703EE">
        <w:rPr>
          <w:rFonts w:ascii="Arial" w:hAnsi="Arial" w:cs="Arial"/>
          <w:b/>
          <w:sz w:val="24"/>
          <w:szCs w:val="24"/>
        </w:rPr>
        <w:t xml:space="preserve">Christa </w:t>
      </w:r>
      <w:proofErr w:type="spellStart"/>
      <w:r w:rsidRPr="002703EE">
        <w:rPr>
          <w:rFonts w:ascii="Arial" w:hAnsi="Arial" w:cs="Arial"/>
          <w:b/>
          <w:sz w:val="24"/>
          <w:szCs w:val="24"/>
        </w:rPr>
        <w:t>Randzio</w:t>
      </w:r>
      <w:proofErr w:type="spellEnd"/>
      <w:r w:rsidRPr="002703EE">
        <w:rPr>
          <w:rFonts w:ascii="Arial" w:hAnsi="Arial" w:cs="Arial"/>
          <w:b/>
          <w:sz w:val="24"/>
          <w:szCs w:val="24"/>
        </w:rPr>
        <w:t>-Plath</w:t>
      </w:r>
      <w:r w:rsidR="00F90530" w:rsidRPr="002703EE">
        <w:rPr>
          <w:rFonts w:ascii="Arial" w:hAnsi="Arial" w:cs="Arial"/>
          <w:sz w:val="24"/>
          <w:szCs w:val="24"/>
        </w:rPr>
        <w:t>, Marie-Schlei-Verein</w:t>
      </w:r>
    </w:p>
    <w:p w:rsidR="00CD4273" w:rsidRPr="00A50C48" w:rsidRDefault="00CD4273" w:rsidP="00CD4273">
      <w:pPr>
        <w:spacing w:after="0"/>
        <w:rPr>
          <w:rFonts w:ascii="Arial" w:hAnsi="Arial" w:cs="Arial"/>
          <w:b/>
          <w:sz w:val="24"/>
          <w:szCs w:val="24"/>
        </w:rPr>
      </w:pPr>
    </w:p>
    <w:p w:rsidR="00CD4273" w:rsidRPr="002703EE" w:rsidRDefault="00320BB8" w:rsidP="002703EE">
      <w:pPr>
        <w:shd w:val="clear" w:color="auto" w:fill="E5DFEC" w:themeFill="accent4" w:themeFillTint="33"/>
        <w:spacing w:before="240"/>
        <w:ind w:left="2832" w:hanging="2832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17:10</w:t>
      </w:r>
      <w:r w:rsidR="00F90530">
        <w:rPr>
          <w:rFonts w:ascii="Arial" w:hAnsi="Arial" w:cs="Arial"/>
          <w:sz w:val="24"/>
          <w:szCs w:val="24"/>
        </w:rPr>
        <w:tab/>
      </w:r>
      <w:r w:rsidR="00CD4273" w:rsidRPr="002703EE">
        <w:rPr>
          <w:rFonts w:ascii="Arial" w:hAnsi="Arial" w:cs="Arial"/>
          <w:i/>
          <w:sz w:val="24"/>
          <w:szCs w:val="24"/>
        </w:rPr>
        <w:t xml:space="preserve">Diskussion: </w:t>
      </w:r>
      <w:r w:rsidR="0011363A" w:rsidRPr="002703EE">
        <w:rPr>
          <w:rFonts w:ascii="Arial" w:hAnsi="Arial" w:cs="Arial"/>
          <w:i/>
          <w:sz w:val="24"/>
          <w:szCs w:val="24"/>
        </w:rPr>
        <w:t xml:space="preserve">Gender </w:t>
      </w:r>
      <w:proofErr w:type="spellStart"/>
      <w:r w:rsidR="0011363A" w:rsidRPr="002703EE">
        <w:rPr>
          <w:rFonts w:ascii="Arial" w:hAnsi="Arial" w:cs="Arial"/>
          <w:i/>
          <w:sz w:val="24"/>
          <w:szCs w:val="24"/>
        </w:rPr>
        <w:t>Economic</w:t>
      </w:r>
      <w:proofErr w:type="spellEnd"/>
      <w:r w:rsidR="0011363A" w:rsidRPr="002703E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1363A" w:rsidRPr="002703EE">
        <w:rPr>
          <w:rFonts w:ascii="Arial" w:hAnsi="Arial" w:cs="Arial"/>
          <w:i/>
          <w:sz w:val="24"/>
          <w:szCs w:val="24"/>
        </w:rPr>
        <w:t>Empowerment</w:t>
      </w:r>
      <w:proofErr w:type="spellEnd"/>
      <w:r w:rsidR="0011363A" w:rsidRPr="002703EE">
        <w:rPr>
          <w:rFonts w:ascii="Arial" w:hAnsi="Arial" w:cs="Arial"/>
          <w:i/>
          <w:sz w:val="24"/>
          <w:szCs w:val="24"/>
        </w:rPr>
        <w:t xml:space="preserve"> z</w:t>
      </w:r>
      <w:r w:rsidR="00CD4273" w:rsidRPr="002703EE">
        <w:rPr>
          <w:rFonts w:ascii="Arial" w:hAnsi="Arial" w:cs="Arial"/>
          <w:i/>
          <w:sz w:val="24"/>
          <w:szCs w:val="24"/>
        </w:rPr>
        <w:t>wischen SDGs und G20</w:t>
      </w:r>
    </w:p>
    <w:p w:rsidR="00CD4273" w:rsidRPr="00A50C48" w:rsidRDefault="00CD4273" w:rsidP="00DD5F7A">
      <w:pPr>
        <w:rPr>
          <w:rFonts w:ascii="Arial" w:hAnsi="Arial" w:cs="Arial"/>
          <w:sz w:val="24"/>
          <w:szCs w:val="24"/>
        </w:rPr>
      </w:pPr>
    </w:p>
    <w:p w:rsidR="00CD4273" w:rsidRDefault="00CD4273" w:rsidP="002703EE">
      <w:pPr>
        <w:shd w:val="clear" w:color="auto" w:fill="E5DFEC" w:themeFill="accent4" w:themeFillTint="33"/>
        <w:spacing w:before="240"/>
        <w:rPr>
          <w:rFonts w:ascii="Arial" w:hAnsi="Arial" w:cs="Arial"/>
          <w:b/>
          <w:sz w:val="24"/>
          <w:szCs w:val="24"/>
        </w:rPr>
      </w:pPr>
      <w:r w:rsidRPr="002703EE">
        <w:rPr>
          <w:rFonts w:ascii="Arial" w:hAnsi="Arial" w:cs="Arial"/>
          <w:sz w:val="24"/>
          <w:szCs w:val="24"/>
          <w:shd w:val="clear" w:color="auto" w:fill="E5DFEC" w:themeFill="accent4" w:themeFillTint="33"/>
        </w:rPr>
        <w:t>17:30</w:t>
      </w:r>
      <w:r w:rsidR="00F90530" w:rsidRPr="002703EE">
        <w:rPr>
          <w:rFonts w:ascii="Arial" w:hAnsi="Arial" w:cs="Arial"/>
          <w:sz w:val="24"/>
          <w:szCs w:val="24"/>
          <w:shd w:val="clear" w:color="auto" w:fill="E5DFEC" w:themeFill="accent4" w:themeFillTint="33"/>
        </w:rPr>
        <w:tab/>
      </w:r>
      <w:r w:rsidR="00F90530" w:rsidRPr="002703EE">
        <w:rPr>
          <w:rFonts w:ascii="Arial" w:hAnsi="Arial" w:cs="Arial"/>
          <w:sz w:val="24"/>
          <w:szCs w:val="24"/>
          <w:shd w:val="clear" w:color="auto" w:fill="E5DFEC" w:themeFill="accent4" w:themeFillTint="33"/>
        </w:rPr>
        <w:tab/>
      </w:r>
      <w:r w:rsidR="00F90530" w:rsidRPr="002703EE">
        <w:rPr>
          <w:rFonts w:ascii="Arial" w:hAnsi="Arial" w:cs="Arial"/>
          <w:sz w:val="24"/>
          <w:szCs w:val="24"/>
          <w:shd w:val="clear" w:color="auto" w:fill="E5DFEC" w:themeFill="accent4" w:themeFillTint="33"/>
        </w:rPr>
        <w:tab/>
      </w:r>
      <w:r w:rsidR="00F90530" w:rsidRPr="002703EE">
        <w:rPr>
          <w:rFonts w:ascii="Arial" w:hAnsi="Arial" w:cs="Arial"/>
          <w:sz w:val="24"/>
          <w:szCs w:val="24"/>
          <w:shd w:val="clear" w:color="auto" w:fill="E5DFEC" w:themeFill="accent4" w:themeFillTint="33"/>
        </w:rPr>
        <w:tab/>
      </w:r>
      <w:r w:rsidRPr="002703EE">
        <w:rPr>
          <w:rFonts w:ascii="Arial" w:hAnsi="Arial" w:cs="Arial"/>
          <w:i/>
          <w:sz w:val="24"/>
          <w:szCs w:val="24"/>
          <w:shd w:val="clear" w:color="auto" w:fill="E5DFEC" w:themeFill="accent4" w:themeFillTint="33"/>
        </w:rPr>
        <w:t>Schlussworte</w:t>
      </w:r>
      <w:r w:rsidR="00DD5F7A" w:rsidRPr="002703EE">
        <w:rPr>
          <w:rFonts w:ascii="Arial" w:hAnsi="Arial" w:cs="Arial"/>
          <w:i/>
          <w:sz w:val="24"/>
          <w:szCs w:val="24"/>
          <w:shd w:val="clear" w:color="auto" w:fill="E5DFEC" w:themeFill="accent4" w:themeFillTint="33"/>
        </w:rPr>
        <w:t xml:space="preserve"> </w:t>
      </w:r>
    </w:p>
    <w:p w:rsidR="002703EE" w:rsidRDefault="00CD4273" w:rsidP="002703EE">
      <w:pPr>
        <w:rPr>
          <w:rFonts w:ascii="Arial" w:hAnsi="Arial" w:cs="Arial"/>
          <w:b/>
          <w:sz w:val="24"/>
          <w:szCs w:val="24"/>
        </w:rPr>
      </w:pPr>
      <w:r w:rsidRPr="00A50C48">
        <w:rPr>
          <w:rFonts w:ascii="Arial" w:hAnsi="Arial" w:cs="Arial"/>
          <w:sz w:val="24"/>
          <w:szCs w:val="24"/>
        </w:rPr>
        <w:t>Simultanübersetzung Deutsch-Englisch</w:t>
      </w:r>
      <w:r w:rsidRPr="00A50C48">
        <w:rPr>
          <w:rFonts w:ascii="Arial" w:hAnsi="Arial" w:cs="Arial"/>
          <w:sz w:val="24"/>
          <w:szCs w:val="24"/>
        </w:rPr>
        <w:br/>
      </w:r>
    </w:p>
    <w:p w:rsidR="002703EE" w:rsidRDefault="00CD4273" w:rsidP="002703EE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2703EE">
        <w:rPr>
          <w:rFonts w:ascii="Arial" w:hAnsi="Arial" w:cs="Arial"/>
          <w:b/>
          <w:i/>
          <w:sz w:val="24"/>
          <w:szCs w:val="24"/>
        </w:rPr>
        <w:t>Eine Kooperationsveranstaltung</w:t>
      </w:r>
      <w:r w:rsidR="002703EE" w:rsidRPr="002703EE">
        <w:rPr>
          <w:rFonts w:ascii="Arial" w:hAnsi="Arial" w:cs="Arial"/>
          <w:b/>
          <w:i/>
          <w:sz w:val="24"/>
          <w:szCs w:val="24"/>
        </w:rPr>
        <w:t xml:space="preserve"> </w:t>
      </w:r>
      <w:r w:rsidRPr="002703EE">
        <w:rPr>
          <w:rFonts w:ascii="Arial" w:hAnsi="Arial" w:cs="Arial"/>
          <w:b/>
          <w:i/>
          <w:sz w:val="24"/>
          <w:szCs w:val="24"/>
        </w:rPr>
        <w:t xml:space="preserve">des Marie-Schlei-Vereins </w:t>
      </w:r>
    </w:p>
    <w:p w:rsidR="003746FF" w:rsidRPr="002703EE" w:rsidRDefault="00CD4273" w:rsidP="002703EE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2703EE">
        <w:rPr>
          <w:rFonts w:ascii="Arial" w:hAnsi="Arial" w:cs="Arial"/>
          <w:b/>
          <w:i/>
          <w:sz w:val="24"/>
          <w:szCs w:val="24"/>
        </w:rPr>
        <w:t>und der Friedrich-Ebert-Stiftung</w:t>
      </w:r>
    </w:p>
    <w:p w:rsidR="002703EE" w:rsidRDefault="002703EE" w:rsidP="002703EE">
      <w:pPr>
        <w:shd w:val="clear" w:color="auto" w:fill="CCC0D9" w:themeFill="accent4" w:themeFillTint="66"/>
        <w:jc w:val="center"/>
        <w:rPr>
          <w:rFonts w:ascii="Arial" w:hAnsi="Arial" w:cs="Arial"/>
          <w:b/>
          <w:sz w:val="24"/>
          <w:szCs w:val="24"/>
        </w:rPr>
      </w:pPr>
    </w:p>
    <w:sectPr w:rsidR="002703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A74" w:rsidRDefault="002C3A74" w:rsidP="00CD4273">
      <w:pPr>
        <w:spacing w:after="0" w:line="240" w:lineRule="auto"/>
      </w:pPr>
      <w:r>
        <w:separator/>
      </w:r>
    </w:p>
  </w:endnote>
  <w:endnote w:type="continuationSeparator" w:id="0">
    <w:p w:rsidR="002C3A74" w:rsidRDefault="002C3A74" w:rsidP="00CD4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A74" w:rsidRDefault="002C3A74" w:rsidP="00CD4273">
      <w:pPr>
        <w:spacing w:after="0" w:line="240" w:lineRule="auto"/>
      </w:pPr>
      <w:r>
        <w:separator/>
      </w:r>
    </w:p>
  </w:footnote>
  <w:footnote w:type="continuationSeparator" w:id="0">
    <w:p w:rsidR="002C3A74" w:rsidRDefault="002C3A74" w:rsidP="00CD4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F4E38"/>
    <w:multiLevelType w:val="hybridMultilevel"/>
    <w:tmpl w:val="E076A5D8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273"/>
    <w:rsid w:val="00033D0E"/>
    <w:rsid w:val="0007383D"/>
    <w:rsid w:val="00087723"/>
    <w:rsid w:val="000D20AA"/>
    <w:rsid w:val="001133EC"/>
    <w:rsid w:val="0011363A"/>
    <w:rsid w:val="00193D99"/>
    <w:rsid w:val="001A7A69"/>
    <w:rsid w:val="001F0678"/>
    <w:rsid w:val="0021223F"/>
    <w:rsid w:val="0022310C"/>
    <w:rsid w:val="002703EE"/>
    <w:rsid w:val="002C3A74"/>
    <w:rsid w:val="002D2293"/>
    <w:rsid w:val="00320BB8"/>
    <w:rsid w:val="00352E9B"/>
    <w:rsid w:val="00360A64"/>
    <w:rsid w:val="003746FF"/>
    <w:rsid w:val="00396AFC"/>
    <w:rsid w:val="003F4C07"/>
    <w:rsid w:val="00433155"/>
    <w:rsid w:val="004556F5"/>
    <w:rsid w:val="004925E1"/>
    <w:rsid w:val="004D1D2B"/>
    <w:rsid w:val="00536A6C"/>
    <w:rsid w:val="005B2B7E"/>
    <w:rsid w:val="00604E9A"/>
    <w:rsid w:val="00652EC1"/>
    <w:rsid w:val="006616AD"/>
    <w:rsid w:val="0069736D"/>
    <w:rsid w:val="006A29DB"/>
    <w:rsid w:val="006F5750"/>
    <w:rsid w:val="00761001"/>
    <w:rsid w:val="0076407E"/>
    <w:rsid w:val="007B40BF"/>
    <w:rsid w:val="008610A7"/>
    <w:rsid w:val="00864514"/>
    <w:rsid w:val="008D6421"/>
    <w:rsid w:val="00920D10"/>
    <w:rsid w:val="00927DF5"/>
    <w:rsid w:val="00970C49"/>
    <w:rsid w:val="00980BCF"/>
    <w:rsid w:val="00A31F21"/>
    <w:rsid w:val="00A4627E"/>
    <w:rsid w:val="00A50C48"/>
    <w:rsid w:val="00A636DD"/>
    <w:rsid w:val="00AE503E"/>
    <w:rsid w:val="00B51FF6"/>
    <w:rsid w:val="00B74AC4"/>
    <w:rsid w:val="00B77B54"/>
    <w:rsid w:val="00BF22C7"/>
    <w:rsid w:val="00BF3C8C"/>
    <w:rsid w:val="00C00AC1"/>
    <w:rsid w:val="00C0599F"/>
    <w:rsid w:val="00C1304F"/>
    <w:rsid w:val="00C37687"/>
    <w:rsid w:val="00CA27CF"/>
    <w:rsid w:val="00CD2DF1"/>
    <w:rsid w:val="00CD4273"/>
    <w:rsid w:val="00CF2E1E"/>
    <w:rsid w:val="00DB2AEF"/>
    <w:rsid w:val="00DC168D"/>
    <w:rsid w:val="00DD5F7A"/>
    <w:rsid w:val="00E0739E"/>
    <w:rsid w:val="00E548FD"/>
    <w:rsid w:val="00E60E19"/>
    <w:rsid w:val="00E64099"/>
    <w:rsid w:val="00EA2198"/>
    <w:rsid w:val="00EA5261"/>
    <w:rsid w:val="00EB05B9"/>
    <w:rsid w:val="00EB2DAC"/>
    <w:rsid w:val="00F03A50"/>
    <w:rsid w:val="00F9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427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D4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D4273"/>
    <w:pPr>
      <w:ind w:left="720"/>
      <w:contextualSpacing/>
    </w:pPr>
  </w:style>
  <w:style w:type="paragraph" w:customStyle="1" w:styleId="Default">
    <w:name w:val="Default"/>
    <w:rsid w:val="00CD42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CD4273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D427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D427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D4273"/>
    <w:rPr>
      <w:vertAlign w:val="superscript"/>
    </w:rPr>
  </w:style>
  <w:style w:type="character" w:customStyle="1" w:styleId="textexposedshow">
    <w:name w:val="text_exposed_show"/>
    <w:basedOn w:val="Absatz-Standardschriftart"/>
    <w:rsid w:val="00CD4273"/>
  </w:style>
  <w:style w:type="character" w:styleId="Platzhaltertext">
    <w:name w:val="Placeholder Text"/>
    <w:basedOn w:val="Absatz-Standardschriftart"/>
    <w:uiPriority w:val="99"/>
    <w:semiHidden/>
    <w:rsid w:val="001A7A6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A69"/>
    <w:rPr>
      <w:rFonts w:ascii="Tahoma" w:hAnsi="Tahoma" w:cs="Tahoma"/>
      <w:sz w:val="16"/>
      <w:szCs w:val="16"/>
    </w:rPr>
  </w:style>
  <w:style w:type="character" w:customStyle="1" w:styleId="usercontent">
    <w:name w:val="usercontent"/>
    <w:basedOn w:val="Absatz-Standardschriftart"/>
    <w:rsid w:val="007B40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427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D4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D4273"/>
    <w:pPr>
      <w:ind w:left="720"/>
      <w:contextualSpacing/>
    </w:pPr>
  </w:style>
  <w:style w:type="paragraph" w:customStyle="1" w:styleId="Default">
    <w:name w:val="Default"/>
    <w:rsid w:val="00CD42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CD4273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D427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D427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D4273"/>
    <w:rPr>
      <w:vertAlign w:val="superscript"/>
    </w:rPr>
  </w:style>
  <w:style w:type="character" w:customStyle="1" w:styleId="textexposedshow">
    <w:name w:val="text_exposed_show"/>
    <w:basedOn w:val="Absatz-Standardschriftart"/>
    <w:rsid w:val="00CD4273"/>
  </w:style>
  <w:style w:type="character" w:styleId="Platzhaltertext">
    <w:name w:val="Placeholder Text"/>
    <w:basedOn w:val="Absatz-Standardschriftart"/>
    <w:uiPriority w:val="99"/>
    <w:semiHidden/>
    <w:rsid w:val="001A7A6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A69"/>
    <w:rPr>
      <w:rFonts w:ascii="Tahoma" w:hAnsi="Tahoma" w:cs="Tahoma"/>
      <w:sz w:val="16"/>
      <w:szCs w:val="16"/>
    </w:rPr>
  </w:style>
  <w:style w:type="character" w:customStyle="1" w:styleId="usercontent">
    <w:name w:val="usercontent"/>
    <w:basedOn w:val="Absatz-Standardschriftart"/>
    <w:rsid w:val="007B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A42FD-2F89-4CC4-BFF4-9B191A9D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45992D7C.dotm</Template>
  <TotalTime>0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 Ebert Stiftung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Rakotozafy</dc:creator>
  <cp:lastModifiedBy>Caecilie Schildberg</cp:lastModifiedBy>
  <cp:revision>4</cp:revision>
  <cp:lastPrinted>2017-04-25T10:49:00Z</cp:lastPrinted>
  <dcterms:created xsi:type="dcterms:W3CDTF">2017-05-03T11:19:00Z</dcterms:created>
  <dcterms:modified xsi:type="dcterms:W3CDTF">2017-05-15T08:17:00Z</dcterms:modified>
</cp:coreProperties>
</file>